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both"/>
        <w:rPr>
          <w:rFonts w:ascii="Times New Roman" w:hAnsi="Times New Roman" w:eastAsia="仿宋" w:cs="Times New Roman"/>
          <w:sz w:val="32"/>
          <w:szCs w:val="32"/>
          <w:lang w:val="en-US"/>
        </w:rPr>
      </w:pP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附件</w:t>
      </w:r>
      <w:r>
        <w:rPr>
          <w:rFonts w:ascii="Times New Roman" w:hAnsi="Times New Roman" w:eastAsia="仿宋" w:cs="Times New Roman"/>
          <w:sz w:val="32"/>
          <w:szCs w:val="32"/>
          <w:lang w:val="en-US"/>
        </w:rPr>
        <w:t>4</w:t>
      </w:r>
    </w:p>
    <w:p>
      <w:pPr>
        <w:pStyle w:val="2"/>
        <w:adjustRightInd w:val="0"/>
        <w:snapToGrid w:val="0"/>
        <w:spacing w:line="360" w:lineRule="auto"/>
        <w:ind w:left="0" w:right="88" w:rightChars="40"/>
        <w:rPr>
          <w:rFonts w:ascii="Times New Roman" w:hAnsi="Times New Roman" w:eastAsia="黑体" w:cs="Times New Roman"/>
          <w:b/>
          <w:bCs/>
          <w:sz w:val="36"/>
          <w:szCs w:val="36"/>
        </w:rPr>
      </w:pPr>
      <w:r>
        <w:rPr>
          <w:rFonts w:ascii="Times New Roman" w:hAnsi="Times New Roman" w:eastAsia="黑体" w:cs="Times New Roman"/>
          <w:b/>
          <w:bCs/>
          <w:sz w:val="36"/>
          <w:szCs w:val="36"/>
        </w:rPr>
        <w:t>上海市农作物种质资源普查与收集行动领导小组</w:t>
      </w:r>
    </w:p>
    <w:p>
      <w:pPr>
        <w:pStyle w:val="3"/>
        <w:adjustRightInd w:val="0"/>
        <w:snapToGrid w:val="0"/>
        <w:spacing w:line="360" w:lineRule="auto"/>
        <w:ind w:firstLine="281" w:firstLineChars="88"/>
        <w:jc w:val="both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组</w:t>
      </w:r>
      <w:r>
        <w:rPr>
          <w:rFonts w:ascii="Times New Roman" w:hAnsi="Times New Roman" w:eastAsia="仿宋" w:cs="Times New Roman"/>
          <w:lang w:val="en-US"/>
        </w:rPr>
        <w:t xml:space="preserve">  </w:t>
      </w:r>
      <w:r>
        <w:rPr>
          <w:rFonts w:ascii="Times New Roman" w:hAnsi="Times New Roman" w:eastAsia="仿宋" w:cs="Times New Roman"/>
        </w:rPr>
        <w:t>长：市农业农村委 一级巡视员</w:t>
      </w:r>
      <w:r>
        <w:rPr>
          <w:rFonts w:ascii="Times New Roman" w:hAnsi="Times New Roman" w:eastAsia="仿宋" w:cs="Times New Roman"/>
          <w:lang w:val="en-US"/>
        </w:rPr>
        <w:t xml:space="preserve">        </w:t>
      </w:r>
      <w:r>
        <w:rPr>
          <w:rFonts w:ascii="Times New Roman" w:hAnsi="Times New Roman" w:eastAsia="仿宋" w:cs="Times New Roman"/>
        </w:rPr>
        <w:t>王国忠</w:t>
      </w:r>
    </w:p>
    <w:p>
      <w:pPr>
        <w:pStyle w:val="3"/>
        <w:adjustRightInd w:val="0"/>
        <w:snapToGrid w:val="0"/>
        <w:spacing w:line="360" w:lineRule="auto"/>
        <w:ind w:firstLine="281" w:firstLineChars="88"/>
        <w:jc w:val="both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副组长：市农业科学院    副院长</w:t>
      </w:r>
      <w:r>
        <w:rPr>
          <w:rFonts w:ascii="Times New Roman" w:hAnsi="Times New Roman" w:eastAsia="仿宋" w:cs="Times New Roman"/>
          <w:lang w:val="en-US"/>
        </w:rPr>
        <w:t xml:space="preserve">         </w:t>
      </w:r>
      <w:r>
        <w:rPr>
          <w:rFonts w:ascii="Times New Roman" w:hAnsi="Times New Roman" w:eastAsia="仿宋" w:cs="Times New Roman"/>
        </w:rPr>
        <w:t>赵志辉</w:t>
      </w:r>
    </w:p>
    <w:p>
      <w:pPr>
        <w:pStyle w:val="3"/>
        <w:adjustRightInd w:val="0"/>
        <w:snapToGrid w:val="0"/>
        <w:spacing w:line="360" w:lineRule="auto"/>
        <w:ind w:firstLine="281" w:firstLineChars="88"/>
        <w:jc w:val="both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成  员：市农业农村委 种业管理处   处长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张建庭</w:t>
      </w:r>
    </w:p>
    <w:p>
      <w:pPr>
        <w:pStyle w:val="3"/>
        <w:adjustRightInd w:val="0"/>
        <w:snapToGrid w:val="0"/>
        <w:spacing w:line="360" w:lineRule="auto"/>
        <w:ind w:firstLine="1561" w:firstLineChars="488"/>
        <w:jc w:val="both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  <w:lang w:val="en-US"/>
        </w:rPr>
        <w:t>市</w:t>
      </w:r>
      <w:r>
        <w:rPr>
          <w:rFonts w:ascii="Times New Roman" w:hAnsi="Times New Roman" w:eastAsia="仿宋" w:cs="Times New Roman"/>
        </w:rPr>
        <w:t>农业农村委 种植业管理处 处长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李建颖</w:t>
      </w:r>
    </w:p>
    <w:p>
      <w:pPr>
        <w:pStyle w:val="3"/>
        <w:adjustRightInd w:val="0"/>
        <w:snapToGrid w:val="0"/>
        <w:spacing w:line="360" w:lineRule="auto"/>
        <w:ind w:firstLine="281" w:firstLineChars="88"/>
        <w:jc w:val="both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  <w:lang w:val="en-US"/>
        </w:rPr>
        <w:t xml:space="preserve">        市</w:t>
      </w:r>
      <w:r>
        <w:rPr>
          <w:rFonts w:ascii="Times New Roman" w:hAnsi="Times New Roman" w:eastAsia="仿宋" w:cs="Times New Roman"/>
        </w:rPr>
        <w:t>农业农村委 蔬菜办公室   主任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史</w:t>
      </w:r>
      <w:r>
        <w:rPr>
          <w:rFonts w:hint="eastAsia" w:ascii="Times New Roman" w:hAnsi="Times New Roman" w:eastAsia="仿宋" w:cs="Times New Roman"/>
        </w:rPr>
        <w:t xml:space="preserve">  </w:t>
      </w:r>
      <w:r>
        <w:rPr>
          <w:rFonts w:ascii="Times New Roman" w:hAnsi="Times New Roman" w:eastAsia="仿宋" w:cs="Times New Roman"/>
        </w:rPr>
        <w:t>明</w:t>
      </w:r>
    </w:p>
    <w:p>
      <w:pPr>
        <w:pStyle w:val="3"/>
        <w:adjustRightInd w:val="0"/>
        <w:snapToGrid w:val="0"/>
        <w:spacing w:line="360" w:lineRule="auto"/>
        <w:ind w:firstLine="281" w:firstLineChars="88"/>
        <w:jc w:val="both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  <w:lang w:val="en-US"/>
        </w:rPr>
        <w:t xml:space="preserve">        市</w:t>
      </w:r>
      <w:r>
        <w:rPr>
          <w:rFonts w:ascii="Times New Roman" w:hAnsi="Times New Roman" w:eastAsia="仿宋" w:cs="Times New Roman"/>
        </w:rPr>
        <w:t>农业农村委 计划财务处   处长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钟绍萍</w:t>
      </w:r>
    </w:p>
    <w:p>
      <w:pPr>
        <w:pStyle w:val="3"/>
        <w:adjustRightInd w:val="0"/>
        <w:snapToGrid w:val="0"/>
        <w:spacing w:line="360" w:lineRule="auto"/>
        <w:ind w:firstLine="1561" w:firstLineChars="488"/>
        <w:jc w:val="both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市农业农村委 科技教育处   处长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刘佩红</w:t>
      </w:r>
    </w:p>
    <w:p>
      <w:pPr>
        <w:pStyle w:val="3"/>
        <w:adjustRightInd w:val="0"/>
        <w:snapToGrid w:val="0"/>
        <w:spacing w:line="360" w:lineRule="auto"/>
        <w:ind w:firstLine="1561" w:firstLineChars="488"/>
        <w:jc w:val="both"/>
        <w:rPr>
          <w:rFonts w:ascii="Times New Roman" w:hAnsi="Times New Roman" w:eastAsia="仿宋" w:cs="Times New Roman"/>
          <w:lang w:val="en-US"/>
        </w:rPr>
      </w:pPr>
      <w:r>
        <w:rPr>
          <w:rFonts w:ascii="Times New Roman" w:hAnsi="Times New Roman" w:eastAsia="仿宋" w:cs="Times New Roman"/>
          <w:lang w:val="en-US"/>
        </w:rPr>
        <w:t>市农业技术推广服务中心    主任 朱建华</w:t>
      </w:r>
    </w:p>
    <w:p>
      <w:pPr>
        <w:pStyle w:val="3"/>
        <w:adjustRightInd w:val="0"/>
        <w:snapToGrid w:val="0"/>
        <w:spacing w:line="360" w:lineRule="auto"/>
        <w:ind w:firstLine="1600" w:firstLineChars="500"/>
        <w:jc w:val="both"/>
        <w:rPr>
          <w:rFonts w:ascii="Times New Roman" w:hAnsi="Times New Roman" w:eastAsia="仿宋" w:cs="Times New Roma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原市种子管理总站副站长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hint="eastAsia" w:ascii="Times New Roman" w:hAnsi="Times New Roman" w:eastAsia="仿宋" w:cs="Times New Roman"/>
          <w:lang w:val="en-US" w:eastAsia="zh-CN"/>
        </w:rPr>
        <w:t xml:space="preserve">        </w:t>
      </w:r>
      <w:r>
        <w:rPr>
          <w:rFonts w:ascii="Times New Roman" w:hAnsi="Times New Roman" w:eastAsia="仿宋" w:cs="Times New Roman"/>
          <w:lang w:val="en-US"/>
        </w:rPr>
        <w:t>夏建明</w:t>
      </w:r>
    </w:p>
    <w:p>
      <w:pPr>
        <w:pStyle w:val="3"/>
        <w:adjustRightInd w:val="0"/>
        <w:snapToGrid w:val="0"/>
        <w:spacing w:line="360" w:lineRule="auto"/>
        <w:ind w:firstLine="281" w:firstLineChars="88"/>
        <w:jc w:val="both"/>
        <w:rPr>
          <w:rFonts w:ascii="Times New Roman" w:hAnsi="Times New Roman" w:eastAsia="仿宋" w:cs="Times New Roman"/>
          <w:lang w:val="en-US"/>
        </w:rPr>
      </w:pPr>
      <w:r>
        <w:rPr>
          <w:rFonts w:ascii="Times New Roman" w:hAnsi="Times New Roman" w:eastAsia="仿宋" w:cs="Times New Roman"/>
          <w:lang w:val="en-US"/>
        </w:rPr>
        <w:t xml:space="preserve">        市农业科学院 科研管理处</w:t>
      </w:r>
      <w:r>
        <w:rPr>
          <w:rFonts w:hint="eastAsia" w:ascii="Times New Roman" w:hAnsi="Times New Roman" w:eastAsia="仿宋" w:cs="Times New Roman"/>
          <w:lang w:val="en-US"/>
        </w:rPr>
        <w:t xml:space="preserve">  </w:t>
      </w:r>
      <w:r>
        <w:rPr>
          <w:rFonts w:ascii="Times New Roman" w:hAnsi="Times New Roman" w:eastAsia="仿宋" w:cs="Times New Roman"/>
          <w:lang w:val="en-US"/>
        </w:rPr>
        <w:t xml:space="preserve"> 处长 沈晓晖</w:t>
      </w:r>
    </w:p>
    <w:p>
      <w:pPr>
        <w:pStyle w:val="3"/>
        <w:adjustRightInd w:val="0"/>
        <w:snapToGrid w:val="0"/>
        <w:spacing w:line="360" w:lineRule="auto"/>
        <w:ind w:firstLine="281" w:firstLineChars="88"/>
        <w:jc w:val="both"/>
        <w:rPr>
          <w:rFonts w:ascii="Times New Roman" w:hAnsi="Times New Roman" w:eastAsia="仿宋" w:cs="Times New Roman"/>
          <w:lang w:val="en-US"/>
        </w:rPr>
      </w:pPr>
      <w:r>
        <w:rPr>
          <w:rFonts w:ascii="Times New Roman" w:hAnsi="Times New Roman" w:eastAsia="仿宋" w:cs="Times New Roman"/>
          <w:lang w:val="en-US"/>
        </w:rPr>
        <w:t xml:space="preserve">        市农业生物基因中心</w:t>
      </w:r>
      <w:r>
        <w:rPr>
          <w:rFonts w:hint="eastAsia" w:ascii="Times New Roman" w:hAnsi="Times New Roman" w:eastAsia="仿宋" w:cs="Times New Roman"/>
          <w:lang w:val="en-US"/>
        </w:rPr>
        <w:t xml:space="preserve">       </w:t>
      </w:r>
      <w:r>
        <w:rPr>
          <w:rFonts w:ascii="Times New Roman" w:hAnsi="Times New Roman" w:eastAsia="仿宋" w:cs="Times New Roman"/>
          <w:lang w:val="en-US"/>
        </w:rPr>
        <w:t xml:space="preserve"> 主任 龚丽英        </w:t>
      </w:r>
    </w:p>
    <w:p>
      <w:pPr>
        <w:pStyle w:val="2"/>
        <w:adjustRightInd w:val="0"/>
        <w:snapToGrid w:val="0"/>
        <w:spacing w:line="360" w:lineRule="auto"/>
        <w:ind w:left="0"/>
        <w:jc w:val="both"/>
        <w:rPr>
          <w:rFonts w:ascii="Times New Roman" w:hAnsi="Times New Roman" w:eastAsia="黑体" w:cs="Times New Roman"/>
          <w:b/>
          <w:bCs/>
          <w:sz w:val="36"/>
          <w:szCs w:val="36"/>
        </w:rPr>
      </w:pPr>
    </w:p>
    <w:p>
      <w:pPr>
        <w:pStyle w:val="2"/>
        <w:adjustRightInd w:val="0"/>
        <w:snapToGrid w:val="0"/>
        <w:spacing w:line="360" w:lineRule="auto"/>
        <w:ind w:left="0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黑体" w:cs="Times New Roman"/>
          <w:b/>
          <w:bCs/>
          <w:sz w:val="36"/>
          <w:szCs w:val="36"/>
        </w:rPr>
        <w:t>领导小组办公室</w:t>
      </w:r>
    </w:p>
    <w:p>
      <w:pPr>
        <w:pStyle w:val="3"/>
        <w:adjustRightInd w:val="0"/>
        <w:snapToGrid w:val="0"/>
        <w:spacing w:line="360" w:lineRule="auto"/>
        <w:ind w:firstLine="425" w:firstLineChars="133"/>
        <w:jc w:val="both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主</w:t>
      </w:r>
      <w:r>
        <w:rPr>
          <w:rFonts w:ascii="Times New Roman" w:hAnsi="Times New Roman" w:eastAsia="仿宋" w:cs="Times New Roman"/>
          <w:lang w:val="en-US"/>
        </w:rPr>
        <w:t xml:space="preserve">  </w:t>
      </w:r>
      <w:r>
        <w:rPr>
          <w:rFonts w:ascii="Times New Roman" w:hAnsi="Times New Roman" w:eastAsia="仿宋" w:cs="Times New Roman"/>
        </w:rPr>
        <w:t>任：市农业农村委 种业管理处 处</w:t>
      </w:r>
      <w:r>
        <w:rPr>
          <w:rFonts w:hint="eastAsia" w:ascii="Times New Roman" w:hAnsi="Times New Roman" w:eastAsia="仿宋" w:cs="Times New Roman"/>
        </w:rPr>
        <w:t xml:space="preserve">  </w:t>
      </w:r>
      <w:r>
        <w:rPr>
          <w:rFonts w:ascii="Times New Roman" w:hAnsi="Times New Roman" w:eastAsia="仿宋" w:cs="Times New Roman"/>
        </w:rPr>
        <w:t>长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张建庭</w:t>
      </w:r>
    </w:p>
    <w:p>
      <w:pPr>
        <w:pStyle w:val="3"/>
        <w:adjustRightInd w:val="0"/>
        <w:snapToGrid w:val="0"/>
        <w:spacing w:line="360" w:lineRule="auto"/>
        <w:ind w:firstLine="425" w:firstLineChars="133"/>
        <w:jc w:val="both"/>
        <w:rPr>
          <w:rFonts w:ascii="Times New Roman" w:hAnsi="Times New Roman" w:eastAsia="仿宋" w:cs="Times New Roman"/>
          <w:lang w:val="en-US"/>
        </w:rPr>
      </w:pPr>
      <w:r>
        <w:rPr>
          <w:rFonts w:ascii="Times New Roman" w:hAnsi="Times New Roman" w:eastAsia="仿宋" w:cs="Times New Roman"/>
        </w:rPr>
        <w:t xml:space="preserve">副主任：市农业农村委 种业管理处 副处长 </w:t>
      </w:r>
      <w:r>
        <w:rPr>
          <w:rFonts w:ascii="Times New Roman" w:hAnsi="Times New Roman" w:eastAsia="仿宋" w:cs="Times New Roman"/>
          <w:lang w:val="en-US"/>
        </w:rPr>
        <w:t>李建刚</w:t>
      </w:r>
    </w:p>
    <w:p>
      <w:pPr>
        <w:pStyle w:val="3"/>
        <w:adjustRightInd w:val="0"/>
        <w:snapToGrid w:val="0"/>
        <w:spacing w:line="360" w:lineRule="auto"/>
        <w:ind w:firstLine="1760" w:firstLineChars="550"/>
        <w:jc w:val="both"/>
        <w:rPr>
          <w:rFonts w:ascii="Times New Roman" w:hAnsi="Times New Roman" w:eastAsia="仿宋" w:cs="Times New Roman"/>
          <w:lang w:val="en-US"/>
        </w:rPr>
      </w:pPr>
      <w:r>
        <w:rPr>
          <w:rFonts w:ascii="Times New Roman" w:hAnsi="Times New Roman" w:eastAsia="仿宋" w:cs="Times New Roman"/>
          <w:lang w:val="en-US"/>
        </w:rPr>
        <w:t>市农业科学院 科研管理处 副处长 施</w:t>
      </w:r>
      <w:r>
        <w:rPr>
          <w:rFonts w:hint="eastAsia" w:ascii="Times New Roman" w:hAnsi="Times New Roman" w:eastAsia="仿宋" w:cs="Times New Roman"/>
          <w:lang w:val="en-US"/>
        </w:rPr>
        <w:t xml:space="preserve">  </w:t>
      </w:r>
      <w:r>
        <w:rPr>
          <w:rFonts w:ascii="Times New Roman" w:hAnsi="Times New Roman" w:eastAsia="仿宋" w:cs="Times New Roman"/>
          <w:lang w:val="en-US"/>
        </w:rPr>
        <w:t>标</w:t>
      </w:r>
    </w:p>
    <w:p>
      <w:pPr>
        <w:pStyle w:val="3"/>
        <w:adjustRightInd w:val="0"/>
        <w:snapToGrid w:val="0"/>
        <w:spacing w:beforeLines="0" w:afterLines="0" w:line="360" w:lineRule="auto"/>
        <w:ind w:firstLine="1760" w:firstLineChars="550"/>
        <w:jc w:val="both"/>
        <w:rPr>
          <w:rFonts w:ascii="Times New Roman" w:hAnsi="Times New Roman" w:eastAsia="仿宋" w:cs="Times New Roman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原市种子管理总站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副站长</w:t>
      </w:r>
      <w:r>
        <w:rPr>
          <w:rFonts w:hint="eastAsia" w:ascii="Times New Roman" w:hAnsi="Times New Roman" w:eastAsia="仿宋" w:cs="Times New Roman"/>
          <w:lang w:val="en-US" w:eastAsia="zh-CN"/>
        </w:rPr>
        <w:t xml:space="preserve"> </w:t>
      </w:r>
      <w:r>
        <w:rPr>
          <w:rFonts w:ascii="Times New Roman" w:hAnsi="Times New Roman" w:eastAsia="仿宋" w:cs="Times New Roman"/>
          <w:lang w:val="en-US"/>
        </w:rPr>
        <w:t>夏建明</w:t>
      </w:r>
    </w:p>
    <w:p>
      <w:pPr>
        <w:pStyle w:val="3"/>
        <w:adjustRightInd w:val="0"/>
        <w:snapToGrid w:val="0"/>
        <w:spacing w:line="360" w:lineRule="auto"/>
        <w:ind w:firstLine="1760" w:firstLineChars="550"/>
        <w:jc w:val="both"/>
        <w:rPr>
          <w:rFonts w:ascii="Times New Roman" w:hAnsi="Times New Roman" w:eastAsia="仿宋" w:cs="Times New Roman"/>
          <w:lang w:val="en-US"/>
        </w:rPr>
      </w:pPr>
      <w:r>
        <w:rPr>
          <w:rFonts w:ascii="Times New Roman" w:hAnsi="Times New Roman" w:eastAsia="仿宋" w:cs="Times New Roman"/>
          <w:lang w:val="en-US"/>
        </w:rPr>
        <w:t>市农业生物基因中心      副主任 刘鸿艳</w:t>
      </w: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10" w:h="16840"/>
      <w:pgMar w:top="1440" w:right="1800" w:bottom="1440" w:left="1800" w:header="0" w:footer="1674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1172845</wp:posOffset>
              </wp:positionH>
              <wp:positionV relativeFrom="page">
                <wp:posOffset>9488805</wp:posOffset>
              </wp:positionV>
              <wp:extent cx="737235" cy="203835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37235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pacing w:line="321" w:lineRule="exact"/>
                            <w:ind w:left="20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8"/>
                            </w:rPr>
                            <w:t>30</w:t>
                          </w:r>
                          <w:r>
                            <w:fldChar w:fldCharType="end"/>
                          </w:r>
                          <w:r>
                            <w:rPr>
                              <w:sz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92.35pt;margin-top:747.15pt;height:16.05pt;width:58.05pt;mso-position-horizontal-relative:page;mso-position-vertical-relative:page;z-index:-251658240;mso-width-relative:page;mso-height-relative:page;" filled="f" stroked="f" coordsize="21600,21600" o:gfxdata="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8Dpw&#10;BdsAAAANAQAADwAAAAAAAAABACAAAAAiAAAAZHJzL2Rvd25yZXYueG1sUEsBAhQAFAAAAAgAh07i&#10;QPW9PV+tAQAAQQMAAA4AAAAAAAAAAQAgAAAAKgEAAGRycy9lMm9Eb2MueG1sUEsFBgAAAAAGAAYA&#10;WQEAAEk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1" w:lineRule="exact"/>
                      <w:ind w:left="20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— </w:t>
                    </w: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sz w:val="28"/>
                      </w:rPr>
                      <w:t>30</w:t>
                    </w:r>
                    <w:r>
                      <w:fldChar w:fldCharType="end"/>
                    </w:r>
                    <w:r>
                      <w:rPr>
                        <w:sz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127"/>
    <w:rsid w:val="000C7225"/>
    <w:rsid w:val="000D5082"/>
    <w:rsid w:val="000E3B36"/>
    <w:rsid w:val="00293C7E"/>
    <w:rsid w:val="002A626C"/>
    <w:rsid w:val="002E2292"/>
    <w:rsid w:val="00301ED4"/>
    <w:rsid w:val="0034726B"/>
    <w:rsid w:val="00372E4F"/>
    <w:rsid w:val="00405069"/>
    <w:rsid w:val="00490C31"/>
    <w:rsid w:val="004E3265"/>
    <w:rsid w:val="005467B4"/>
    <w:rsid w:val="005D4C7C"/>
    <w:rsid w:val="006110BB"/>
    <w:rsid w:val="008421EB"/>
    <w:rsid w:val="00937408"/>
    <w:rsid w:val="00A63D10"/>
    <w:rsid w:val="00C7799B"/>
    <w:rsid w:val="00CC6A1D"/>
    <w:rsid w:val="00CD0DF1"/>
    <w:rsid w:val="00D261A1"/>
    <w:rsid w:val="00D41CC4"/>
    <w:rsid w:val="00E170A6"/>
    <w:rsid w:val="00E245CE"/>
    <w:rsid w:val="00E46187"/>
    <w:rsid w:val="00EE2127"/>
    <w:rsid w:val="00F03AE9"/>
    <w:rsid w:val="00FE3612"/>
    <w:rsid w:val="025E4B9F"/>
    <w:rsid w:val="03AB1216"/>
    <w:rsid w:val="05F52474"/>
    <w:rsid w:val="06743C27"/>
    <w:rsid w:val="08122608"/>
    <w:rsid w:val="1BAF28AD"/>
    <w:rsid w:val="20513A0B"/>
    <w:rsid w:val="26F635D6"/>
    <w:rsid w:val="2DBC1C99"/>
    <w:rsid w:val="2FC72BEB"/>
    <w:rsid w:val="362F70F5"/>
    <w:rsid w:val="397C5660"/>
    <w:rsid w:val="40DC4FFF"/>
    <w:rsid w:val="4A38677A"/>
    <w:rsid w:val="4CA44D5F"/>
    <w:rsid w:val="4CC24554"/>
    <w:rsid w:val="57A37299"/>
    <w:rsid w:val="58BE72D5"/>
    <w:rsid w:val="6C5B757A"/>
    <w:rsid w:val="6C787E24"/>
    <w:rsid w:val="7B047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0"/>
    <w:pPr>
      <w:ind w:left="109"/>
      <w:jc w:val="center"/>
      <w:outlineLvl w:val="0"/>
    </w:pPr>
    <w:rPr>
      <w:rFonts w:ascii="Arial Unicode MS" w:hAnsi="Arial Unicode MS" w:eastAsia="Arial Unicode MS" w:cs="Arial Unicode MS"/>
      <w:sz w:val="44"/>
      <w:szCs w:val="44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sz w:val="32"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rFonts w:ascii="Times New Roman" w:hAnsi="Times New Roman"/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customStyle="1" w:styleId="9">
    <w:name w:val="_Style 5"/>
    <w:basedOn w:val="1"/>
    <w:qFormat/>
    <w:uiPriority w:val="1"/>
    <w:pPr>
      <w:spacing w:before="76"/>
      <w:ind w:left="320" w:hanging="318"/>
    </w:pPr>
  </w:style>
  <w:style w:type="character" w:customStyle="1" w:styleId="10">
    <w:name w:val="tpc_content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23</Pages>
  <Words>2136</Words>
  <Characters>12179</Characters>
  <Lines>101</Lines>
  <Paragraphs>28</Paragraphs>
  <TotalTime>10</TotalTime>
  <ScaleCrop>false</ScaleCrop>
  <LinksUpToDate>false</LinksUpToDate>
  <CharactersWithSpaces>14287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user</dc:creator>
  <cp:lastModifiedBy>严茂森</cp:lastModifiedBy>
  <cp:lastPrinted>2020-04-16T05:56:00Z</cp:lastPrinted>
  <dcterms:modified xsi:type="dcterms:W3CDTF">2020-04-28T06:46:27Z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