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7F1D4">
      <w:pPr>
        <w:jc w:val="both"/>
        <w:rPr>
          <w:rFonts w:hint="default" w:ascii="黑体" w:hAnsi="黑体" w:eastAsia="黑体" w:cs="黑体"/>
          <w:color w:val="auto"/>
          <w:kern w:val="0"/>
          <w:sz w:val="32"/>
          <w:szCs w:val="32"/>
          <w:lang w:val="en-US" w:eastAsia="zh-CN"/>
        </w:rPr>
      </w:pPr>
      <w:bookmarkStart w:id="0" w:name="_GoBack"/>
      <w:r>
        <w:rPr>
          <w:rFonts w:hint="eastAsia" w:ascii="黑体" w:hAnsi="黑体" w:eastAsia="黑体" w:cs="黑体"/>
          <w:color w:val="auto"/>
          <w:kern w:val="0"/>
          <w:sz w:val="32"/>
          <w:szCs w:val="32"/>
          <w:lang w:eastAsia="zh-CN"/>
        </w:rPr>
        <w:t>附件</w:t>
      </w:r>
      <w:r>
        <w:rPr>
          <w:rFonts w:hint="eastAsia" w:ascii="黑体" w:hAnsi="黑体" w:eastAsia="黑体" w:cs="黑体"/>
          <w:color w:val="auto"/>
          <w:kern w:val="0"/>
          <w:sz w:val="32"/>
          <w:szCs w:val="32"/>
          <w:lang w:val="en-US" w:eastAsia="zh-CN"/>
        </w:rPr>
        <w:t>2</w:t>
      </w:r>
    </w:p>
    <w:p w14:paraId="133FC068">
      <w:pPr>
        <w:jc w:val="center"/>
        <w:rPr>
          <w:rFonts w:ascii="方正小标宋简体" w:eastAsia="方正小标宋简体"/>
          <w:color w:val="auto"/>
          <w:sz w:val="72"/>
          <w:szCs w:val="72"/>
        </w:rPr>
      </w:pPr>
    </w:p>
    <w:p w14:paraId="002B7E56">
      <w:pPr>
        <w:jc w:val="center"/>
        <w:rPr>
          <w:rFonts w:ascii="华文中宋" w:hAnsi="华文中宋" w:eastAsia="华文中宋" w:cs="方正小标宋_GBK"/>
          <w:bCs/>
          <w:color w:val="auto"/>
          <w:sz w:val="52"/>
          <w:szCs w:val="52"/>
        </w:rPr>
      </w:pPr>
      <w:r>
        <w:rPr>
          <w:rFonts w:hint="eastAsia" w:ascii="华文中宋" w:hAnsi="华文中宋" w:eastAsia="华文中宋" w:cs="方正小标宋_GBK"/>
          <w:bCs/>
          <w:color w:val="auto"/>
          <w:sz w:val="52"/>
          <w:szCs w:val="52"/>
          <w:lang w:eastAsia="zh-CN"/>
        </w:rPr>
        <w:t>上海市乡村振兴</w:t>
      </w:r>
      <w:r>
        <w:rPr>
          <w:rFonts w:hint="eastAsia" w:ascii="华文中宋" w:hAnsi="华文中宋" w:eastAsia="华文中宋" w:cs="方正小标宋_GBK"/>
          <w:bCs/>
          <w:color w:val="auto"/>
          <w:sz w:val="52"/>
          <w:szCs w:val="52"/>
        </w:rPr>
        <w:t>先进集体</w:t>
      </w:r>
    </w:p>
    <w:p w14:paraId="6F1CAD7D">
      <w:pPr>
        <w:jc w:val="center"/>
        <w:rPr>
          <w:rFonts w:ascii="华文中宋" w:hAnsi="华文中宋" w:eastAsia="华文中宋" w:cs="方正小标宋_GBK"/>
          <w:bCs/>
          <w:color w:val="auto"/>
          <w:sz w:val="52"/>
          <w:szCs w:val="52"/>
        </w:rPr>
      </w:pPr>
      <w:r>
        <w:rPr>
          <w:rFonts w:hint="eastAsia" w:ascii="华文中宋" w:hAnsi="华文中宋" w:eastAsia="华文中宋" w:cs="方正小标宋_GBK"/>
          <w:bCs/>
          <w:color w:val="auto"/>
          <w:sz w:val="52"/>
          <w:szCs w:val="52"/>
        </w:rPr>
        <w:t>推 荐 审 批 表</w:t>
      </w:r>
    </w:p>
    <w:p w14:paraId="3A759F2E">
      <w:pPr>
        <w:jc w:val="center"/>
        <w:rPr>
          <w:rFonts w:ascii="华文中宋" w:hAnsi="华文中宋" w:eastAsia="华文中宋" w:cs="方正小标宋_GBK"/>
          <w:bCs/>
          <w:color w:val="auto"/>
          <w:sz w:val="52"/>
          <w:szCs w:val="52"/>
        </w:rPr>
      </w:pPr>
    </w:p>
    <w:p w14:paraId="2BEF4496">
      <w:pPr>
        <w:rPr>
          <w:color w:val="auto"/>
        </w:rPr>
      </w:pPr>
    </w:p>
    <w:p w14:paraId="052DF9EF">
      <w:pPr>
        <w:rPr>
          <w:color w:val="auto"/>
        </w:rPr>
      </w:pPr>
    </w:p>
    <w:p w14:paraId="4405EA16">
      <w:pPr>
        <w:rPr>
          <w:color w:val="auto"/>
        </w:rPr>
      </w:pPr>
    </w:p>
    <w:p w14:paraId="774BE3F3">
      <w:pPr>
        <w:rPr>
          <w:color w:val="auto"/>
        </w:rPr>
      </w:pPr>
    </w:p>
    <w:p w14:paraId="6C50F698">
      <w:pPr>
        <w:rPr>
          <w:color w:val="auto"/>
        </w:rPr>
      </w:pPr>
    </w:p>
    <w:p w14:paraId="652E3560">
      <w:pPr>
        <w:rPr>
          <w:color w:val="auto"/>
        </w:rPr>
      </w:pPr>
    </w:p>
    <w:p w14:paraId="2458FE52">
      <w:pPr>
        <w:rPr>
          <w:color w:val="auto"/>
        </w:rPr>
      </w:pPr>
    </w:p>
    <w:p w14:paraId="56948FEE">
      <w:pPr>
        <w:rPr>
          <w:color w:val="auto"/>
        </w:rPr>
      </w:pPr>
    </w:p>
    <w:p w14:paraId="36A593D6">
      <w:pPr>
        <w:rPr>
          <w:color w:val="auto"/>
        </w:rPr>
      </w:pPr>
    </w:p>
    <w:p w14:paraId="67CF3A46">
      <w:pPr>
        <w:rPr>
          <w:color w:val="auto"/>
        </w:rPr>
      </w:pPr>
    </w:p>
    <w:p w14:paraId="12EE5FFA">
      <w:pPr>
        <w:rPr>
          <w:color w:val="auto"/>
        </w:rPr>
      </w:pPr>
    </w:p>
    <w:p w14:paraId="0EE40C32">
      <w:pPr>
        <w:rPr>
          <w:color w:val="auto"/>
        </w:rPr>
      </w:pPr>
    </w:p>
    <w:p w14:paraId="6F765936">
      <w:pPr>
        <w:rPr>
          <w:color w:val="auto"/>
        </w:rPr>
      </w:pPr>
    </w:p>
    <w:p w14:paraId="67FA8CBE">
      <w:pPr>
        <w:rPr>
          <w:color w:val="auto"/>
        </w:rPr>
      </w:pPr>
    </w:p>
    <w:p w14:paraId="07C7C03C">
      <w:pPr>
        <w:rPr>
          <w:color w:val="auto"/>
        </w:rPr>
      </w:pPr>
    </w:p>
    <w:p w14:paraId="46CBB765">
      <w:pPr>
        <w:rPr>
          <w:color w:val="auto"/>
        </w:rPr>
      </w:pPr>
    </w:p>
    <w:p w14:paraId="2C3ED0A7">
      <w:pPr>
        <w:spacing w:afterLines="100"/>
        <w:jc w:val="left"/>
        <w:rPr>
          <w:rFonts w:ascii="楷体_GB2312" w:eastAsia="楷体_GB2312"/>
          <w:color w:val="auto"/>
          <w:sz w:val="32"/>
          <w:szCs w:val="32"/>
          <w:u w:val="single"/>
        </w:rPr>
      </w:pPr>
      <w:r>
        <w:rPr>
          <w:rFonts w:hint="eastAsia" w:ascii="楷体_GB2312" w:eastAsia="楷体_GB2312"/>
          <w:color w:val="auto"/>
          <w:sz w:val="32"/>
          <w:szCs w:val="32"/>
        </w:rPr>
        <w:t xml:space="preserve">           集体名称：</w:t>
      </w:r>
      <w:r>
        <w:rPr>
          <w:rFonts w:hint="eastAsia" w:ascii="楷体_GB2312" w:eastAsia="楷体_GB2312"/>
          <w:color w:val="auto"/>
          <w:sz w:val="32"/>
          <w:szCs w:val="32"/>
          <w:u w:val="single"/>
        </w:rPr>
        <w:t xml:space="preserve"> </w:t>
      </w:r>
      <w:r>
        <w:rPr>
          <w:rFonts w:hint="eastAsia" w:ascii="楷体_GB2312" w:eastAsia="楷体_GB2312"/>
          <w:color w:val="auto"/>
          <w:sz w:val="32"/>
          <w:szCs w:val="32"/>
          <w:u w:val="single"/>
          <w:lang w:val="en-US" w:eastAsia="zh-CN"/>
        </w:rPr>
        <w:t xml:space="preserve">  </w:t>
      </w:r>
      <w:r>
        <w:rPr>
          <w:rFonts w:hint="eastAsia" w:ascii="楷体_GB2312" w:eastAsia="楷体_GB2312"/>
          <w:color w:val="auto"/>
          <w:sz w:val="32"/>
          <w:szCs w:val="32"/>
          <w:u w:val="single"/>
        </w:rPr>
        <w:t xml:space="preserve">     </w:t>
      </w:r>
      <w:r>
        <w:rPr>
          <w:rFonts w:hint="eastAsia" w:ascii="楷体_GB2312" w:eastAsia="楷体_GB2312"/>
          <w:color w:val="auto"/>
          <w:sz w:val="32"/>
          <w:szCs w:val="32"/>
          <w:u w:val="single"/>
          <w:lang w:val="en-US" w:eastAsia="zh-CN"/>
        </w:rPr>
        <w:t xml:space="preserve">   </w:t>
      </w:r>
      <w:r>
        <w:rPr>
          <w:rFonts w:hint="eastAsia" w:ascii="楷体_GB2312" w:eastAsia="楷体_GB2312"/>
          <w:color w:val="auto"/>
          <w:sz w:val="32"/>
          <w:szCs w:val="32"/>
          <w:u w:val="single"/>
        </w:rPr>
        <w:t xml:space="preserve"> </w:t>
      </w:r>
      <w:r>
        <w:rPr>
          <w:rFonts w:hint="eastAsia" w:ascii="楷体_GB2312" w:eastAsia="楷体_GB2312"/>
          <w:color w:val="auto"/>
          <w:sz w:val="32"/>
          <w:szCs w:val="32"/>
          <w:u w:val="single"/>
          <w:lang w:val="en-US" w:eastAsia="zh-CN"/>
        </w:rPr>
        <w:t xml:space="preserve">            </w:t>
      </w:r>
    </w:p>
    <w:p w14:paraId="70D25909">
      <w:pPr>
        <w:spacing w:afterLines="100"/>
        <w:ind w:firstLine="1760" w:firstLineChars="550"/>
        <w:rPr>
          <w:rFonts w:ascii="楷体_GB2312" w:eastAsia="楷体_GB2312"/>
          <w:color w:val="auto"/>
          <w:sz w:val="32"/>
          <w:szCs w:val="32"/>
          <w:u w:val="single"/>
        </w:rPr>
      </w:pPr>
      <w:r>
        <w:rPr>
          <w:rFonts w:hint="eastAsia" w:ascii="楷体_GB2312" w:eastAsia="楷体_GB2312"/>
          <w:color w:val="auto"/>
          <w:sz w:val="32"/>
          <w:szCs w:val="32"/>
        </w:rPr>
        <w:t>所属单位：</w:t>
      </w:r>
      <w:r>
        <w:rPr>
          <w:rFonts w:hint="eastAsia" w:ascii="楷体_GB2312" w:eastAsia="楷体_GB2312"/>
          <w:color w:val="auto"/>
          <w:sz w:val="32"/>
          <w:szCs w:val="32"/>
          <w:u w:val="single"/>
        </w:rPr>
        <w:t xml:space="preserve">      </w:t>
      </w:r>
      <w:r>
        <w:rPr>
          <w:rFonts w:hint="eastAsia" w:ascii="楷体_GB2312" w:eastAsia="楷体_GB2312"/>
          <w:color w:val="auto"/>
          <w:sz w:val="32"/>
          <w:szCs w:val="32"/>
          <w:u w:val="single"/>
          <w:lang w:val="en-US" w:eastAsia="zh-CN"/>
        </w:rPr>
        <w:t xml:space="preserve">   </w:t>
      </w:r>
      <w:r>
        <w:rPr>
          <w:rFonts w:hint="eastAsia" w:ascii="楷体_GB2312" w:eastAsia="楷体_GB2312"/>
          <w:color w:val="auto"/>
          <w:sz w:val="32"/>
          <w:szCs w:val="32"/>
          <w:u w:val="single"/>
        </w:rPr>
        <w:t xml:space="preserve"> </w:t>
      </w:r>
      <w:r>
        <w:rPr>
          <w:rFonts w:hint="eastAsia" w:ascii="楷体_GB2312" w:eastAsia="楷体_GB2312"/>
          <w:color w:val="auto"/>
          <w:sz w:val="32"/>
          <w:szCs w:val="32"/>
          <w:u w:val="single"/>
          <w:lang w:val="en-US" w:eastAsia="zh-CN"/>
        </w:rPr>
        <w:t xml:space="preserve">              </w:t>
      </w:r>
    </w:p>
    <w:p w14:paraId="4C22AE5D">
      <w:pPr>
        <w:spacing w:afterLines="100"/>
        <w:ind w:firstLine="1760" w:firstLineChars="550"/>
        <w:rPr>
          <w:rFonts w:ascii="楷体_GB2312" w:eastAsia="楷体_GB2312"/>
          <w:color w:val="auto"/>
          <w:sz w:val="32"/>
          <w:szCs w:val="32"/>
          <w:u w:val="single"/>
        </w:rPr>
      </w:pPr>
      <w:r>
        <w:rPr>
          <w:rFonts w:hint="eastAsia" w:ascii="楷体_GB2312" w:eastAsia="楷体_GB2312"/>
          <w:color w:val="auto"/>
          <w:sz w:val="32"/>
          <w:szCs w:val="32"/>
        </w:rPr>
        <w:t>推荐单位：</w:t>
      </w:r>
      <w:r>
        <w:rPr>
          <w:rFonts w:hint="eastAsia" w:ascii="楷体_GB2312" w:eastAsia="楷体_GB2312"/>
          <w:color w:val="auto"/>
          <w:sz w:val="32"/>
          <w:szCs w:val="32"/>
          <w:u w:val="single"/>
        </w:rPr>
        <w:t xml:space="preserve">      </w:t>
      </w:r>
      <w:r>
        <w:rPr>
          <w:rFonts w:hint="eastAsia" w:ascii="楷体_GB2312" w:eastAsia="楷体_GB2312"/>
          <w:color w:val="auto"/>
          <w:sz w:val="32"/>
          <w:szCs w:val="32"/>
          <w:u w:val="single"/>
          <w:lang w:val="en-US" w:eastAsia="zh-CN"/>
        </w:rPr>
        <w:t xml:space="preserve">   </w:t>
      </w:r>
      <w:r>
        <w:rPr>
          <w:rFonts w:hint="eastAsia" w:ascii="楷体_GB2312" w:eastAsia="楷体_GB2312"/>
          <w:color w:val="auto"/>
          <w:sz w:val="32"/>
          <w:szCs w:val="32"/>
          <w:u w:val="single"/>
        </w:rPr>
        <w:t xml:space="preserve"> </w:t>
      </w:r>
      <w:r>
        <w:rPr>
          <w:rFonts w:hint="eastAsia" w:ascii="楷体_GB2312" w:eastAsia="楷体_GB2312"/>
          <w:color w:val="auto"/>
          <w:sz w:val="32"/>
          <w:szCs w:val="32"/>
          <w:u w:val="single"/>
          <w:lang w:val="en-US" w:eastAsia="zh-CN"/>
        </w:rPr>
        <w:t xml:space="preserve">              </w:t>
      </w:r>
    </w:p>
    <w:p w14:paraId="26A1928B">
      <w:pPr>
        <w:spacing w:afterLines="100"/>
        <w:rPr>
          <w:rFonts w:ascii="楷体_GB2312" w:eastAsia="楷体_GB2312"/>
          <w:color w:val="auto"/>
          <w:sz w:val="32"/>
          <w:szCs w:val="32"/>
        </w:rPr>
      </w:pPr>
    </w:p>
    <w:p w14:paraId="5614305F">
      <w:pPr>
        <w:jc w:val="center"/>
        <w:rPr>
          <w:rFonts w:ascii="楷体_GB2312" w:eastAsia="楷体_GB2312"/>
          <w:color w:val="auto"/>
          <w:sz w:val="32"/>
          <w:szCs w:val="32"/>
        </w:rPr>
      </w:pPr>
      <w:r>
        <w:rPr>
          <w:rFonts w:hint="eastAsia" w:ascii="楷体_GB2312" w:eastAsia="楷体_GB2312"/>
          <w:color w:val="auto"/>
          <w:sz w:val="32"/>
          <w:szCs w:val="32"/>
        </w:rPr>
        <w:t>填报时间：    年   月   日</w:t>
      </w:r>
    </w:p>
    <w:p w14:paraId="466519ED">
      <w:pPr>
        <w:adjustRightInd w:val="0"/>
        <w:snapToGrid w:val="0"/>
        <w:jc w:val="center"/>
        <w:rPr>
          <w:rFonts w:ascii="LinTimes" w:hAnsi="LinTimes" w:eastAsia="方正小标宋_GBK" w:cs="LinTimes"/>
          <w:color w:val="auto"/>
          <w:sz w:val="38"/>
          <w:szCs w:val="38"/>
        </w:rPr>
      </w:pPr>
    </w:p>
    <w:p w14:paraId="62F576E7">
      <w:pPr>
        <w:adjustRightInd w:val="0"/>
        <w:snapToGrid w:val="0"/>
        <w:jc w:val="center"/>
        <w:rPr>
          <w:rFonts w:ascii="华文中宋" w:hAnsi="华文中宋" w:eastAsia="华文中宋" w:cs="LinTimes"/>
          <w:color w:val="auto"/>
          <w:sz w:val="38"/>
          <w:szCs w:val="38"/>
        </w:rPr>
      </w:pPr>
      <w:r>
        <w:rPr>
          <w:rFonts w:hint="eastAsia" w:ascii="华文中宋" w:hAnsi="华文中宋" w:eastAsia="华文中宋" w:cs="LinTimes"/>
          <w:color w:val="auto"/>
          <w:sz w:val="38"/>
          <w:szCs w:val="38"/>
        </w:rPr>
        <w:t>填 表 说 明</w:t>
      </w:r>
    </w:p>
    <w:p w14:paraId="0F95C00F">
      <w:pPr>
        <w:ind w:firstLine="560" w:firstLineChars="200"/>
        <w:jc w:val="left"/>
        <w:rPr>
          <w:rFonts w:ascii="仿宋_GB2312" w:hAnsi="仿宋_GB2312" w:eastAsia="仿宋_GB2312" w:cs="仿宋_GB2312"/>
          <w:color w:val="auto"/>
          <w:kern w:val="0"/>
          <w:sz w:val="28"/>
          <w:szCs w:val="28"/>
        </w:rPr>
      </w:pPr>
    </w:p>
    <w:p w14:paraId="3BA8D4BC">
      <w:pPr>
        <w:adjustRightInd w:val="0"/>
        <w:snapToGrid w:val="0"/>
        <w:spacing w:line="560" w:lineRule="exact"/>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一、本表是上海市</w:t>
      </w:r>
      <w:r>
        <w:rPr>
          <w:rFonts w:hint="eastAsia" w:ascii="仿宋_GB2312" w:hAnsi="LinTimes" w:eastAsia="仿宋_GB2312"/>
          <w:color w:val="auto"/>
          <w:sz w:val="30"/>
          <w:szCs w:val="30"/>
          <w:lang w:eastAsia="zh-CN"/>
        </w:rPr>
        <w:t>乡村振兴</w:t>
      </w:r>
      <w:r>
        <w:rPr>
          <w:rFonts w:hint="eastAsia" w:ascii="仿宋_GB2312" w:hAnsi="LinTimes" w:eastAsia="仿宋_GB2312"/>
          <w:color w:val="auto"/>
          <w:sz w:val="30"/>
          <w:szCs w:val="30"/>
        </w:rPr>
        <w:t>先进集体推荐审批表，须如实填写，不得作假，违者取消评选资格。</w:t>
      </w:r>
    </w:p>
    <w:p w14:paraId="1BEBEB42">
      <w:pPr>
        <w:spacing w:line="560" w:lineRule="exact"/>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二、本表用计算机打印填写，不得随意更改格式，使用仿宋小四号字，数字统一使用阿拉伯数字，一式3份，规格为A4纸双面打印。</w:t>
      </w:r>
    </w:p>
    <w:p w14:paraId="2237CF20">
      <w:pPr>
        <w:spacing w:line="560" w:lineRule="exact"/>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三、所有表格内容请如实准确规范填写，不可空白，没有请填“无”。</w:t>
      </w:r>
    </w:p>
    <w:p w14:paraId="204B9AD5">
      <w:pPr>
        <w:spacing w:line="560" w:lineRule="exact"/>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四、集体名称要从省级行政区划开始如实填写，以公章为准。</w:t>
      </w:r>
    </w:p>
    <w:p w14:paraId="594407D1">
      <w:pPr>
        <w:spacing w:line="560" w:lineRule="exact"/>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五、集体性质填写机关/参公单位/事业单位/</w:t>
      </w:r>
      <w:r>
        <w:rPr>
          <w:rFonts w:hint="eastAsia" w:ascii="仿宋_GB2312" w:hAnsi="LinTimes" w:eastAsia="仿宋_GB2312"/>
          <w:color w:val="auto"/>
          <w:spacing w:val="12"/>
          <w:sz w:val="30"/>
          <w:szCs w:val="30"/>
        </w:rPr>
        <w:t>企业/</w:t>
      </w:r>
      <w:r>
        <w:rPr>
          <w:rFonts w:hint="eastAsia" w:ascii="仿宋_GB2312" w:hAnsi="LinTimes" w:eastAsia="仿宋_GB2312"/>
          <w:color w:val="auto"/>
          <w:sz w:val="30"/>
          <w:szCs w:val="30"/>
        </w:rPr>
        <w:t>社会</w:t>
      </w:r>
      <w:r>
        <w:rPr>
          <w:rFonts w:hint="eastAsia" w:ascii="仿宋_GB2312" w:hAnsi="LinTimes" w:eastAsia="仿宋_GB2312"/>
          <w:color w:val="auto"/>
          <w:spacing w:val="12"/>
          <w:sz w:val="30"/>
          <w:szCs w:val="30"/>
        </w:rPr>
        <w:t>组织/其他</w:t>
      </w:r>
      <w:r>
        <w:rPr>
          <w:rFonts w:hint="eastAsia" w:ascii="仿宋_GB2312" w:hAnsi="LinTimes" w:eastAsia="仿宋_GB2312"/>
          <w:color w:val="auto"/>
          <w:sz w:val="30"/>
          <w:szCs w:val="30"/>
        </w:rPr>
        <w:t>。</w:t>
      </w:r>
    </w:p>
    <w:p w14:paraId="52176E77">
      <w:pPr>
        <w:spacing w:line="560" w:lineRule="exact"/>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六、</w:t>
      </w:r>
      <w:r>
        <w:rPr>
          <w:rFonts w:hint="eastAsia" w:ascii="仿宋_GB2312" w:hAnsi="LinTimes" w:eastAsia="仿宋_GB2312"/>
          <w:color w:val="auto"/>
          <w:spacing w:val="10"/>
          <w:sz w:val="30"/>
          <w:szCs w:val="30"/>
        </w:rPr>
        <w:t>主要先进事迹以第三人称表述，要求文字通顺、事迹突出，请围绕工作实际，用典型事例说话，分清层次，逻辑清晰，</w:t>
      </w:r>
      <w:r>
        <w:rPr>
          <w:rFonts w:hint="eastAsia" w:ascii="仿宋_GB2312" w:hAnsi="仿宋" w:eastAsia="仿宋_GB2312"/>
          <w:color w:val="auto"/>
          <w:spacing w:val="10"/>
          <w:sz w:val="30"/>
          <w:szCs w:val="30"/>
        </w:rPr>
        <w:t>500</w:t>
      </w:r>
      <w:r>
        <w:rPr>
          <w:rFonts w:hint="eastAsia" w:ascii="仿宋_GB2312" w:hAnsi="LinTimes" w:eastAsia="仿宋_GB2312"/>
          <w:color w:val="auto"/>
          <w:sz w:val="30"/>
          <w:szCs w:val="30"/>
        </w:rPr>
        <w:t>字左右。</w:t>
      </w:r>
    </w:p>
    <w:p w14:paraId="15762F9C">
      <w:pPr>
        <w:spacing w:line="560" w:lineRule="exact"/>
        <w:ind w:firstLine="600" w:firstLineChars="200"/>
        <w:rPr>
          <w:rFonts w:ascii="仿宋_GB2312" w:hAnsi="LinTimes" w:eastAsia="仿宋_GB2312"/>
          <w:color w:val="auto"/>
          <w:sz w:val="30"/>
          <w:szCs w:val="30"/>
        </w:rPr>
      </w:pPr>
      <w:r>
        <w:rPr>
          <w:rFonts w:hint="eastAsia" w:ascii="仿宋_GB2312" w:hAnsi="LinTimes" w:eastAsia="仿宋_GB2312"/>
          <w:color w:val="auto"/>
          <w:sz w:val="30"/>
          <w:szCs w:val="30"/>
        </w:rPr>
        <w:t>七、本表中盖章栏均需要相关负责人签字确认并加盖公章。在所属单位意见和推荐单位意见栏内均须根据实际情况填写相关意见，如“同意推荐”。</w:t>
      </w:r>
    </w:p>
    <w:p w14:paraId="48BF713E">
      <w:pPr>
        <w:spacing w:line="560" w:lineRule="exact"/>
        <w:ind w:firstLine="600" w:firstLineChars="200"/>
        <w:jc w:val="left"/>
        <w:rPr>
          <w:rFonts w:ascii="仿宋_GB2312" w:hAnsi="LinTimes" w:eastAsia="仿宋_GB2312"/>
          <w:color w:val="auto"/>
          <w:sz w:val="30"/>
          <w:szCs w:val="30"/>
        </w:rPr>
      </w:pPr>
    </w:p>
    <w:p w14:paraId="190AC7D7">
      <w:pPr>
        <w:widowControl/>
        <w:jc w:val="left"/>
        <w:rPr>
          <w:rFonts w:ascii="LinTimes" w:hAnsi="LinTimes" w:eastAsia="仿宋_GB2312" w:cs="仿宋_GB2312"/>
          <w:color w:val="auto"/>
          <w:sz w:val="30"/>
          <w:szCs w:val="30"/>
        </w:rPr>
      </w:pPr>
      <w:r>
        <w:rPr>
          <w:rFonts w:ascii="LinTimes" w:hAnsi="LinTimes" w:eastAsia="仿宋_GB2312" w:cs="仿宋_GB2312"/>
          <w:color w:val="auto"/>
          <w:sz w:val="30"/>
          <w:szCs w:val="30"/>
        </w:rPr>
        <w:br w:type="page"/>
      </w:r>
    </w:p>
    <w:tbl>
      <w:tblPr>
        <w:tblStyle w:val="5"/>
        <w:tblW w:w="89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896"/>
        <w:gridCol w:w="2409"/>
        <w:gridCol w:w="1985"/>
        <w:gridCol w:w="2201"/>
      </w:tblGrid>
      <w:tr w14:paraId="009D9C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45" w:type="dxa"/>
            <w:gridSpan w:val="2"/>
            <w:tcBorders>
              <w:tl2br w:val="nil"/>
              <w:tr2bl w:val="nil"/>
            </w:tcBorders>
            <w:vAlign w:val="center"/>
          </w:tcPr>
          <w:p w14:paraId="79779520">
            <w:pPr>
              <w:adjustRightInd w:val="0"/>
              <w:snapToGrid w:val="0"/>
              <w:jc w:val="center"/>
              <w:rPr>
                <w:rFonts w:ascii="仿宋_GB2312" w:hAnsi="仿宋" w:eastAsia="仿宋_GB2312" w:cs="仿宋"/>
                <w:color w:val="auto"/>
                <w:kern w:val="0"/>
                <w:sz w:val="24"/>
              </w:rPr>
            </w:pPr>
            <w:r>
              <w:rPr>
                <w:rFonts w:hint="eastAsia" w:ascii="仿宋_GB2312" w:hAnsi="仿宋" w:eastAsia="仿宋_GB2312" w:cs="仿宋"/>
                <w:color w:val="auto"/>
                <w:sz w:val="24"/>
              </w:rPr>
              <w:t>集体名称</w:t>
            </w:r>
          </w:p>
        </w:tc>
        <w:tc>
          <w:tcPr>
            <w:tcW w:w="6595" w:type="dxa"/>
            <w:gridSpan w:val="3"/>
            <w:tcBorders>
              <w:tl2br w:val="nil"/>
              <w:tr2bl w:val="nil"/>
            </w:tcBorders>
            <w:vAlign w:val="center"/>
          </w:tcPr>
          <w:p w14:paraId="043EECF9">
            <w:pPr>
              <w:adjustRightInd w:val="0"/>
              <w:snapToGrid w:val="0"/>
              <w:jc w:val="center"/>
              <w:rPr>
                <w:rFonts w:ascii="仿宋_GB2312" w:hAnsi="仿宋" w:eastAsia="仿宋_GB2312" w:cs="仿宋"/>
                <w:color w:val="auto"/>
                <w:kern w:val="0"/>
                <w:sz w:val="24"/>
              </w:rPr>
            </w:pPr>
          </w:p>
        </w:tc>
      </w:tr>
      <w:tr w14:paraId="32D320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45" w:type="dxa"/>
            <w:gridSpan w:val="2"/>
            <w:tcBorders>
              <w:tl2br w:val="nil"/>
              <w:tr2bl w:val="nil"/>
            </w:tcBorders>
            <w:vAlign w:val="center"/>
          </w:tcPr>
          <w:p w14:paraId="6151CE13">
            <w:pPr>
              <w:adjustRightInd w:val="0"/>
              <w:snapToGrid w:val="0"/>
              <w:jc w:val="center"/>
              <w:rPr>
                <w:rFonts w:ascii="仿宋_GB2312" w:hAnsi="仿宋" w:eastAsia="仿宋_GB2312" w:cs="仿宋"/>
                <w:color w:val="auto"/>
                <w:kern w:val="0"/>
                <w:sz w:val="24"/>
              </w:rPr>
            </w:pPr>
            <w:r>
              <w:rPr>
                <w:rFonts w:hint="eastAsia" w:ascii="仿宋_GB2312" w:hAnsi="仿宋" w:eastAsia="仿宋_GB2312" w:cs="仿宋"/>
                <w:color w:val="auto"/>
                <w:sz w:val="24"/>
              </w:rPr>
              <w:t>集体性质</w:t>
            </w:r>
          </w:p>
        </w:tc>
        <w:tc>
          <w:tcPr>
            <w:tcW w:w="2409" w:type="dxa"/>
            <w:tcBorders>
              <w:tl2br w:val="nil"/>
              <w:tr2bl w:val="nil"/>
            </w:tcBorders>
            <w:vAlign w:val="center"/>
          </w:tcPr>
          <w:p w14:paraId="63415BDD">
            <w:pPr>
              <w:adjustRightInd w:val="0"/>
              <w:snapToGrid w:val="0"/>
              <w:jc w:val="center"/>
              <w:rPr>
                <w:rFonts w:ascii="仿宋_GB2312" w:hAnsi="仿宋" w:eastAsia="仿宋_GB2312" w:cs="仿宋"/>
                <w:color w:val="auto"/>
                <w:kern w:val="0"/>
                <w:sz w:val="24"/>
              </w:rPr>
            </w:pPr>
          </w:p>
        </w:tc>
        <w:tc>
          <w:tcPr>
            <w:tcW w:w="1985" w:type="dxa"/>
            <w:tcBorders>
              <w:tl2br w:val="nil"/>
              <w:tr2bl w:val="nil"/>
            </w:tcBorders>
            <w:vAlign w:val="center"/>
          </w:tcPr>
          <w:p w14:paraId="14664326">
            <w:pPr>
              <w:adjustRightInd w:val="0"/>
              <w:snapToGrid w:val="0"/>
              <w:jc w:val="center"/>
              <w:rPr>
                <w:rFonts w:ascii="仿宋_GB2312" w:hAnsi="仿宋" w:eastAsia="仿宋_GB2312" w:cs="仿宋"/>
                <w:color w:val="auto"/>
                <w:kern w:val="0"/>
                <w:sz w:val="24"/>
              </w:rPr>
            </w:pPr>
            <w:r>
              <w:rPr>
                <w:rFonts w:hint="eastAsia" w:ascii="仿宋_GB2312" w:hAnsi="仿宋" w:eastAsia="仿宋_GB2312" w:cs="仿宋"/>
                <w:color w:val="auto"/>
                <w:sz w:val="24"/>
              </w:rPr>
              <w:t>集体级别</w:t>
            </w:r>
          </w:p>
        </w:tc>
        <w:tc>
          <w:tcPr>
            <w:tcW w:w="2201" w:type="dxa"/>
            <w:tcBorders>
              <w:tl2br w:val="nil"/>
              <w:tr2bl w:val="nil"/>
            </w:tcBorders>
            <w:vAlign w:val="center"/>
          </w:tcPr>
          <w:p w14:paraId="1603704A">
            <w:pPr>
              <w:adjustRightInd w:val="0"/>
              <w:snapToGrid w:val="0"/>
              <w:jc w:val="center"/>
              <w:rPr>
                <w:rFonts w:ascii="仿宋_GB2312" w:hAnsi="仿宋" w:eastAsia="仿宋_GB2312" w:cs="仿宋"/>
                <w:color w:val="auto"/>
                <w:kern w:val="0"/>
                <w:sz w:val="24"/>
              </w:rPr>
            </w:pPr>
          </w:p>
        </w:tc>
      </w:tr>
      <w:tr w14:paraId="189CA6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45" w:type="dxa"/>
            <w:gridSpan w:val="2"/>
            <w:tcBorders>
              <w:tl2br w:val="nil"/>
              <w:tr2bl w:val="nil"/>
            </w:tcBorders>
            <w:vAlign w:val="center"/>
          </w:tcPr>
          <w:p w14:paraId="097F0263">
            <w:pPr>
              <w:adjustRightInd w:val="0"/>
              <w:snapToGrid w:val="0"/>
              <w:jc w:val="center"/>
              <w:rPr>
                <w:rFonts w:ascii="仿宋_GB2312" w:hAnsi="仿宋" w:eastAsia="仿宋_GB2312" w:cs="仿宋"/>
                <w:color w:val="auto"/>
                <w:sz w:val="24"/>
              </w:rPr>
            </w:pPr>
            <w:r>
              <w:rPr>
                <w:rFonts w:hint="eastAsia" w:ascii="仿宋_GB2312" w:hAnsi="仿宋" w:eastAsia="仿宋_GB2312" w:cs="仿宋"/>
                <w:color w:val="auto"/>
                <w:sz w:val="24"/>
              </w:rPr>
              <w:t>集体人数</w:t>
            </w:r>
          </w:p>
        </w:tc>
        <w:tc>
          <w:tcPr>
            <w:tcW w:w="2409" w:type="dxa"/>
            <w:tcBorders>
              <w:tl2br w:val="nil"/>
              <w:tr2bl w:val="nil"/>
            </w:tcBorders>
            <w:vAlign w:val="center"/>
          </w:tcPr>
          <w:p w14:paraId="3D9D0143">
            <w:pPr>
              <w:adjustRightInd w:val="0"/>
              <w:snapToGrid w:val="0"/>
              <w:jc w:val="center"/>
              <w:rPr>
                <w:rFonts w:ascii="仿宋_GB2312" w:hAnsi="仿宋" w:eastAsia="仿宋_GB2312" w:cs="仿宋"/>
                <w:color w:val="auto"/>
                <w:kern w:val="0"/>
                <w:sz w:val="24"/>
              </w:rPr>
            </w:pPr>
          </w:p>
        </w:tc>
        <w:tc>
          <w:tcPr>
            <w:tcW w:w="1985" w:type="dxa"/>
            <w:tcBorders>
              <w:tl2br w:val="nil"/>
              <w:tr2bl w:val="nil"/>
            </w:tcBorders>
            <w:vAlign w:val="center"/>
          </w:tcPr>
          <w:p w14:paraId="785F3450">
            <w:pPr>
              <w:adjustRightInd w:val="0"/>
              <w:snapToGrid w:val="0"/>
              <w:jc w:val="center"/>
              <w:rPr>
                <w:rFonts w:ascii="仿宋_GB2312" w:hAnsi="仿宋" w:eastAsia="仿宋_GB2312" w:cs="仿宋"/>
                <w:color w:val="auto"/>
                <w:sz w:val="24"/>
              </w:rPr>
            </w:pPr>
            <w:r>
              <w:rPr>
                <w:rFonts w:hint="eastAsia" w:ascii="仿宋_GB2312" w:hAnsi="仿宋" w:eastAsia="仿宋_GB2312" w:cs="仿宋"/>
                <w:color w:val="auto"/>
                <w:sz w:val="24"/>
              </w:rPr>
              <w:t>集体所属单位</w:t>
            </w:r>
          </w:p>
        </w:tc>
        <w:tc>
          <w:tcPr>
            <w:tcW w:w="2201" w:type="dxa"/>
            <w:tcBorders>
              <w:tl2br w:val="nil"/>
              <w:tr2bl w:val="nil"/>
            </w:tcBorders>
            <w:vAlign w:val="center"/>
          </w:tcPr>
          <w:p w14:paraId="5479CB2E">
            <w:pPr>
              <w:adjustRightInd w:val="0"/>
              <w:snapToGrid w:val="0"/>
              <w:jc w:val="center"/>
              <w:rPr>
                <w:rFonts w:ascii="仿宋_GB2312" w:hAnsi="仿宋" w:eastAsia="仿宋_GB2312" w:cs="仿宋"/>
                <w:color w:val="auto"/>
                <w:kern w:val="0"/>
                <w:sz w:val="24"/>
              </w:rPr>
            </w:pPr>
          </w:p>
        </w:tc>
      </w:tr>
      <w:tr w14:paraId="0D9915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45" w:type="dxa"/>
            <w:gridSpan w:val="2"/>
            <w:tcBorders>
              <w:tl2br w:val="nil"/>
              <w:tr2bl w:val="nil"/>
            </w:tcBorders>
            <w:vAlign w:val="center"/>
          </w:tcPr>
          <w:p w14:paraId="30623A33">
            <w:pPr>
              <w:adjustRightInd w:val="0"/>
              <w:snapToGrid w:val="0"/>
              <w:jc w:val="center"/>
              <w:rPr>
                <w:rFonts w:ascii="仿宋_GB2312" w:hAnsi="仿宋" w:eastAsia="仿宋_GB2312" w:cs="仿宋"/>
                <w:color w:val="auto"/>
                <w:kern w:val="0"/>
                <w:sz w:val="24"/>
              </w:rPr>
            </w:pPr>
            <w:r>
              <w:rPr>
                <w:rFonts w:hint="eastAsia" w:ascii="仿宋_GB2312" w:hAnsi="仿宋" w:eastAsia="仿宋_GB2312" w:cs="仿宋"/>
                <w:color w:val="auto"/>
                <w:sz w:val="24"/>
              </w:rPr>
              <w:t>集体负责人姓名</w:t>
            </w:r>
          </w:p>
        </w:tc>
        <w:tc>
          <w:tcPr>
            <w:tcW w:w="2409" w:type="dxa"/>
            <w:tcBorders>
              <w:tl2br w:val="nil"/>
              <w:tr2bl w:val="nil"/>
            </w:tcBorders>
            <w:vAlign w:val="center"/>
          </w:tcPr>
          <w:p w14:paraId="045E4DC0">
            <w:pPr>
              <w:adjustRightInd w:val="0"/>
              <w:snapToGrid w:val="0"/>
              <w:jc w:val="center"/>
              <w:rPr>
                <w:rFonts w:ascii="仿宋_GB2312" w:hAnsi="仿宋" w:eastAsia="仿宋_GB2312" w:cs="仿宋"/>
                <w:color w:val="auto"/>
                <w:kern w:val="0"/>
                <w:sz w:val="24"/>
              </w:rPr>
            </w:pPr>
          </w:p>
        </w:tc>
        <w:tc>
          <w:tcPr>
            <w:tcW w:w="1985" w:type="dxa"/>
            <w:tcBorders>
              <w:tl2br w:val="nil"/>
              <w:tr2bl w:val="nil"/>
            </w:tcBorders>
            <w:vAlign w:val="center"/>
          </w:tcPr>
          <w:p w14:paraId="348ACE5A">
            <w:pPr>
              <w:adjustRightInd w:val="0"/>
              <w:snapToGrid w:val="0"/>
              <w:jc w:val="center"/>
              <w:rPr>
                <w:rFonts w:ascii="仿宋_GB2312" w:hAnsi="仿宋" w:eastAsia="仿宋_GB2312" w:cs="仿宋"/>
                <w:color w:val="auto"/>
                <w:kern w:val="0"/>
                <w:sz w:val="24"/>
              </w:rPr>
            </w:pPr>
            <w:r>
              <w:rPr>
                <w:rFonts w:hint="eastAsia" w:ascii="仿宋_GB2312" w:hAnsi="仿宋" w:eastAsia="仿宋_GB2312" w:cs="仿宋"/>
                <w:color w:val="auto"/>
                <w:kern w:val="0"/>
                <w:sz w:val="24"/>
              </w:rPr>
              <w:t>是否临时集体</w:t>
            </w:r>
          </w:p>
        </w:tc>
        <w:tc>
          <w:tcPr>
            <w:tcW w:w="2201" w:type="dxa"/>
            <w:tcBorders>
              <w:tl2br w:val="nil"/>
              <w:tr2bl w:val="nil"/>
            </w:tcBorders>
            <w:vAlign w:val="center"/>
          </w:tcPr>
          <w:p w14:paraId="5159A5E6">
            <w:pPr>
              <w:adjustRightInd w:val="0"/>
              <w:snapToGrid w:val="0"/>
              <w:jc w:val="center"/>
              <w:rPr>
                <w:rFonts w:ascii="仿宋_GB2312" w:hAnsi="仿宋" w:eastAsia="仿宋_GB2312" w:cs="仿宋"/>
                <w:color w:val="auto"/>
                <w:kern w:val="0"/>
                <w:sz w:val="24"/>
              </w:rPr>
            </w:pPr>
          </w:p>
        </w:tc>
      </w:tr>
      <w:tr w14:paraId="2F561C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345" w:type="dxa"/>
            <w:gridSpan w:val="2"/>
            <w:tcBorders>
              <w:tl2br w:val="nil"/>
              <w:tr2bl w:val="nil"/>
            </w:tcBorders>
            <w:vAlign w:val="center"/>
          </w:tcPr>
          <w:p w14:paraId="187BCC3A">
            <w:pPr>
              <w:adjustRightInd w:val="0"/>
              <w:snapToGrid w:val="0"/>
              <w:jc w:val="center"/>
              <w:rPr>
                <w:rFonts w:ascii="仿宋_GB2312" w:hAnsi="仿宋" w:eastAsia="仿宋_GB2312" w:cs="仿宋"/>
                <w:color w:val="auto"/>
                <w:sz w:val="24"/>
              </w:rPr>
            </w:pPr>
            <w:r>
              <w:rPr>
                <w:rFonts w:hint="eastAsia" w:ascii="仿宋_GB2312" w:hAnsi="仿宋" w:eastAsia="仿宋_GB2312" w:cs="仿宋"/>
                <w:color w:val="auto"/>
                <w:sz w:val="24"/>
              </w:rPr>
              <w:t>集体负责人</w:t>
            </w:r>
            <w:r>
              <w:rPr>
                <w:rFonts w:hint="eastAsia" w:ascii="仿宋_GB2312" w:hAnsi="仿宋" w:eastAsia="仿宋_GB2312" w:cs="仿宋"/>
                <w:color w:val="auto"/>
                <w:kern w:val="0"/>
                <w:sz w:val="24"/>
              </w:rPr>
              <w:t>职务</w:t>
            </w:r>
          </w:p>
        </w:tc>
        <w:tc>
          <w:tcPr>
            <w:tcW w:w="2409" w:type="dxa"/>
            <w:tcBorders>
              <w:tl2br w:val="nil"/>
              <w:tr2bl w:val="nil"/>
            </w:tcBorders>
            <w:vAlign w:val="center"/>
          </w:tcPr>
          <w:p w14:paraId="112582BF">
            <w:pPr>
              <w:adjustRightInd w:val="0"/>
              <w:snapToGrid w:val="0"/>
              <w:jc w:val="center"/>
              <w:rPr>
                <w:rFonts w:ascii="仿宋_GB2312" w:hAnsi="仿宋" w:eastAsia="仿宋_GB2312" w:cs="仿宋"/>
                <w:color w:val="auto"/>
                <w:kern w:val="0"/>
                <w:sz w:val="24"/>
              </w:rPr>
            </w:pPr>
          </w:p>
        </w:tc>
        <w:tc>
          <w:tcPr>
            <w:tcW w:w="1985" w:type="dxa"/>
            <w:tcBorders>
              <w:tl2br w:val="nil"/>
              <w:tr2bl w:val="nil"/>
            </w:tcBorders>
            <w:vAlign w:val="center"/>
          </w:tcPr>
          <w:p w14:paraId="32D90300">
            <w:pPr>
              <w:adjustRightInd w:val="0"/>
              <w:snapToGrid w:val="0"/>
              <w:jc w:val="center"/>
              <w:rPr>
                <w:rFonts w:ascii="仿宋_GB2312" w:hAnsi="仿宋" w:eastAsia="仿宋_GB2312" w:cs="仿宋"/>
                <w:color w:val="auto"/>
                <w:sz w:val="24"/>
              </w:rPr>
            </w:pPr>
            <w:r>
              <w:rPr>
                <w:rFonts w:hint="eastAsia" w:ascii="仿宋_GB2312" w:hAnsi="仿宋" w:eastAsia="仿宋_GB2312" w:cs="仿宋"/>
                <w:color w:val="auto"/>
                <w:sz w:val="24"/>
              </w:rPr>
              <w:t>集体负责人</w:t>
            </w:r>
          </w:p>
          <w:p w14:paraId="077EEC3E">
            <w:pPr>
              <w:adjustRightInd w:val="0"/>
              <w:snapToGrid w:val="0"/>
              <w:jc w:val="center"/>
              <w:rPr>
                <w:rFonts w:ascii="仿宋_GB2312" w:hAnsi="仿宋" w:eastAsia="仿宋_GB2312" w:cs="仿宋"/>
                <w:color w:val="auto"/>
                <w:sz w:val="24"/>
              </w:rPr>
            </w:pPr>
            <w:r>
              <w:rPr>
                <w:rFonts w:hint="eastAsia" w:ascii="仿宋_GB2312" w:hAnsi="仿宋" w:eastAsia="仿宋_GB2312" w:cs="仿宋"/>
                <w:color w:val="auto"/>
                <w:sz w:val="24"/>
              </w:rPr>
              <w:t>身份证号</w:t>
            </w:r>
          </w:p>
        </w:tc>
        <w:tc>
          <w:tcPr>
            <w:tcW w:w="2201" w:type="dxa"/>
            <w:tcBorders>
              <w:tl2br w:val="nil"/>
              <w:tr2bl w:val="nil"/>
            </w:tcBorders>
            <w:vAlign w:val="center"/>
          </w:tcPr>
          <w:p w14:paraId="0D130A7C">
            <w:pPr>
              <w:adjustRightInd w:val="0"/>
              <w:snapToGrid w:val="0"/>
              <w:jc w:val="left"/>
              <w:rPr>
                <w:rFonts w:ascii="仿宋_GB2312" w:hAnsi="仿宋" w:eastAsia="仿宋_GB2312"/>
                <w:color w:val="auto"/>
                <w:sz w:val="24"/>
                <w:szCs w:val="24"/>
              </w:rPr>
            </w:pPr>
          </w:p>
        </w:tc>
      </w:tr>
      <w:tr w14:paraId="5BC6A4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45" w:type="dxa"/>
            <w:gridSpan w:val="2"/>
            <w:tcBorders>
              <w:tl2br w:val="nil"/>
              <w:tr2bl w:val="nil"/>
            </w:tcBorders>
            <w:vAlign w:val="center"/>
          </w:tcPr>
          <w:p w14:paraId="1C8ACA66">
            <w:pPr>
              <w:adjustRightInd w:val="0"/>
              <w:snapToGrid w:val="0"/>
              <w:jc w:val="center"/>
              <w:rPr>
                <w:rFonts w:ascii="仿宋_GB2312" w:hAnsi="仿宋" w:eastAsia="仿宋_GB2312" w:cs="仿宋"/>
                <w:color w:val="auto"/>
                <w:kern w:val="0"/>
                <w:sz w:val="24"/>
              </w:rPr>
            </w:pPr>
            <w:r>
              <w:rPr>
                <w:rFonts w:hint="eastAsia" w:ascii="仿宋_GB2312" w:hAnsi="仿宋" w:eastAsia="仿宋_GB2312" w:cs="仿宋"/>
                <w:color w:val="auto"/>
                <w:kern w:val="0"/>
                <w:sz w:val="24"/>
              </w:rPr>
              <w:t>集体负责人</w:t>
            </w:r>
          </w:p>
          <w:p w14:paraId="23213BC7">
            <w:pPr>
              <w:adjustRightInd w:val="0"/>
              <w:snapToGrid w:val="0"/>
              <w:jc w:val="center"/>
              <w:rPr>
                <w:rFonts w:ascii="仿宋_GB2312" w:hAnsi="仿宋" w:eastAsia="仿宋_GB2312" w:cs="仿宋"/>
                <w:color w:val="auto"/>
                <w:kern w:val="0"/>
                <w:sz w:val="24"/>
              </w:rPr>
            </w:pPr>
            <w:r>
              <w:rPr>
                <w:rFonts w:hint="eastAsia" w:ascii="仿宋_GB2312" w:hAnsi="仿宋" w:eastAsia="仿宋_GB2312" w:cs="仿宋"/>
                <w:color w:val="auto"/>
                <w:kern w:val="0"/>
                <w:sz w:val="24"/>
              </w:rPr>
              <w:t>联系电话</w:t>
            </w:r>
          </w:p>
        </w:tc>
        <w:tc>
          <w:tcPr>
            <w:tcW w:w="2409" w:type="dxa"/>
            <w:tcBorders>
              <w:tl2br w:val="nil"/>
              <w:tr2bl w:val="nil"/>
            </w:tcBorders>
            <w:vAlign w:val="center"/>
          </w:tcPr>
          <w:p w14:paraId="25B93AA7">
            <w:pPr>
              <w:adjustRightInd w:val="0"/>
              <w:snapToGrid w:val="0"/>
              <w:jc w:val="center"/>
              <w:rPr>
                <w:rFonts w:ascii="仿宋_GB2312" w:hAnsi="仿宋" w:eastAsia="仿宋_GB2312" w:cs="仿宋"/>
                <w:color w:val="auto"/>
                <w:kern w:val="0"/>
                <w:sz w:val="24"/>
              </w:rPr>
            </w:pPr>
          </w:p>
        </w:tc>
        <w:tc>
          <w:tcPr>
            <w:tcW w:w="1985" w:type="dxa"/>
            <w:tcBorders>
              <w:tl2br w:val="nil"/>
              <w:tr2bl w:val="nil"/>
            </w:tcBorders>
            <w:vAlign w:val="center"/>
          </w:tcPr>
          <w:p w14:paraId="289C9C8E">
            <w:pPr>
              <w:adjustRightInd w:val="0"/>
              <w:snapToGrid w:val="0"/>
              <w:jc w:val="center"/>
              <w:rPr>
                <w:rFonts w:ascii="仿宋_GB2312" w:hAnsi="仿宋" w:eastAsia="仿宋_GB2312" w:cs="仿宋"/>
                <w:color w:val="auto"/>
                <w:sz w:val="24"/>
              </w:rPr>
            </w:pPr>
            <w:r>
              <w:rPr>
                <w:rFonts w:hint="eastAsia" w:ascii="仿宋_GB2312" w:hAnsi="仿宋" w:eastAsia="仿宋_GB2312" w:cs="仿宋"/>
                <w:color w:val="auto"/>
                <w:sz w:val="24"/>
              </w:rPr>
              <w:t>单位电话</w:t>
            </w:r>
          </w:p>
        </w:tc>
        <w:tc>
          <w:tcPr>
            <w:tcW w:w="2201" w:type="dxa"/>
            <w:tcBorders>
              <w:tl2br w:val="nil"/>
              <w:tr2bl w:val="nil"/>
            </w:tcBorders>
            <w:vAlign w:val="center"/>
          </w:tcPr>
          <w:p w14:paraId="53F71BC6">
            <w:pPr>
              <w:adjustRightInd w:val="0"/>
              <w:snapToGrid w:val="0"/>
              <w:jc w:val="center"/>
              <w:rPr>
                <w:rFonts w:ascii="仿宋_GB2312" w:hAnsi="仿宋" w:eastAsia="仿宋_GB2312" w:cs="仿宋"/>
                <w:color w:val="auto"/>
                <w:kern w:val="0"/>
                <w:sz w:val="24"/>
              </w:rPr>
            </w:pPr>
          </w:p>
        </w:tc>
      </w:tr>
      <w:tr w14:paraId="610E71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45" w:type="dxa"/>
            <w:gridSpan w:val="2"/>
            <w:tcBorders>
              <w:tl2br w:val="nil"/>
              <w:tr2bl w:val="nil"/>
            </w:tcBorders>
            <w:vAlign w:val="center"/>
          </w:tcPr>
          <w:p w14:paraId="1EB019A7">
            <w:pPr>
              <w:adjustRightInd w:val="0"/>
              <w:snapToGrid w:val="0"/>
              <w:jc w:val="center"/>
              <w:rPr>
                <w:rFonts w:ascii="仿宋_GB2312" w:hAnsi="仿宋" w:eastAsia="仿宋_GB2312" w:cs="仿宋"/>
                <w:color w:val="auto"/>
                <w:sz w:val="24"/>
              </w:rPr>
            </w:pPr>
            <w:r>
              <w:rPr>
                <w:rFonts w:hint="eastAsia" w:ascii="仿宋_GB2312" w:hAnsi="仿宋" w:eastAsia="仿宋_GB2312" w:cs="仿宋"/>
                <w:color w:val="auto"/>
                <w:sz w:val="24"/>
              </w:rPr>
              <w:t>单位地址</w:t>
            </w:r>
          </w:p>
        </w:tc>
        <w:tc>
          <w:tcPr>
            <w:tcW w:w="6595" w:type="dxa"/>
            <w:gridSpan w:val="3"/>
            <w:tcBorders>
              <w:tl2br w:val="nil"/>
              <w:tr2bl w:val="nil"/>
            </w:tcBorders>
            <w:vAlign w:val="center"/>
          </w:tcPr>
          <w:p w14:paraId="02D9FB94">
            <w:pPr>
              <w:adjustRightInd w:val="0"/>
              <w:snapToGrid w:val="0"/>
              <w:jc w:val="center"/>
              <w:rPr>
                <w:rFonts w:ascii="仿宋_GB2312" w:hAnsi="仿宋" w:eastAsia="仿宋_GB2312" w:cs="仿宋"/>
                <w:color w:val="auto"/>
                <w:kern w:val="0"/>
                <w:sz w:val="24"/>
              </w:rPr>
            </w:pPr>
          </w:p>
        </w:tc>
      </w:tr>
      <w:tr w14:paraId="3E1E07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2" w:hRule="exact"/>
          <w:jc w:val="center"/>
        </w:trPr>
        <w:tc>
          <w:tcPr>
            <w:tcW w:w="2345" w:type="dxa"/>
            <w:gridSpan w:val="2"/>
            <w:tcBorders>
              <w:tl2br w:val="nil"/>
              <w:tr2bl w:val="nil"/>
            </w:tcBorders>
            <w:vAlign w:val="center"/>
          </w:tcPr>
          <w:p w14:paraId="244B5BF1">
            <w:pPr>
              <w:spacing w:line="360" w:lineRule="auto"/>
              <w:jc w:val="center"/>
              <w:rPr>
                <w:rFonts w:ascii="仿宋_GB2312" w:hAnsi="仿宋" w:eastAsia="仿宋_GB2312" w:cs="仿宋"/>
                <w:color w:val="auto"/>
                <w:sz w:val="24"/>
              </w:rPr>
            </w:pPr>
            <w:r>
              <w:rPr>
                <w:rFonts w:hint="eastAsia" w:ascii="仿宋_GB2312" w:hAnsi="仿宋" w:eastAsia="仿宋_GB2312" w:cs="仿宋"/>
                <w:color w:val="auto"/>
                <w:sz w:val="24"/>
              </w:rPr>
              <w:t>何时</w:t>
            </w:r>
          </w:p>
          <w:p w14:paraId="015F6D82">
            <w:pPr>
              <w:spacing w:line="360" w:lineRule="auto"/>
              <w:jc w:val="center"/>
              <w:rPr>
                <w:rFonts w:ascii="仿宋_GB2312" w:hAnsi="仿宋" w:eastAsia="仿宋_GB2312" w:cs="仿宋"/>
                <w:color w:val="auto"/>
                <w:sz w:val="24"/>
              </w:rPr>
            </w:pPr>
            <w:r>
              <w:rPr>
                <w:rFonts w:hint="eastAsia" w:ascii="仿宋_GB2312" w:hAnsi="仿宋" w:eastAsia="仿宋_GB2312" w:cs="仿宋"/>
                <w:color w:val="auto"/>
                <w:sz w:val="24"/>
              </w:rPr>
              <w:t>何地</w:t>
            </w:r>
          </w:p>
          <w:p w14:paraId="30EBA44F">
            <w:pPr>
              <w:spacing w:line="360" w:lineRule="auto"/>
              <w:jc w:val="center"/>
              <w:rPr>
                <w:rFonts w:ascii="仿宋_GB2312" w:hAnsi="仿宋" w:eastAsia="仿宋_GB2312" w:cs="仿宋"/>
                <w:color w:val="auto"/>
                <w:sz w:val="24"/>
              </w:rPr>
            </w:pPr>
            <w:r>
              <w:rPr>
                <w:rFonts w:hint="eastAsia" w:ascii="仿宋_GB2312" w:hAnsi="仿宋" w:eastAsia="仿宋_GB2312" w:cs="仿宋"/>
                <w:color w:val="auto"/>
                <w:sz w:val="24"/>
              </w:rPr>
              <w:t>受过</w:t>
            </w:r>
          </w:p>
          <w:p w14:paraId="6593B500">
            <w:pPr>
              <w:spacing w:line="360" w:lineRule="auto"/>
              <w:jc w:val="center"/>
              <w:rPr>
                <w:rFonts w:ascii="仿宋_GB2312" w:hAnsi="仿宋" w:eastAsia="仿宋_GB2312" w:cs="仿宋"/>
                <w:color w:val="auto"/>
                <w:sz w:val="24"/>
              </w:rPr>
            </w:pPr>
            <w:r>
              <w:rPr>
                <w:rFonts w:hint="eastAsia" w:ascii="仿宋_GB2312" w:hAnsi="仿宋" w:eastAsia="仿宋_GB2312" w:cs="仿宋"/>
                <w:color w:val="auto"/>
                <w:sz w:val="24"/>
              </w:rPr>
              <w:t>何种</w:t>
            </w:r>
          </w:p>
          <w:p w14:paraId="04EB6223">
            <w:pPr>
              <w:spacing w:line="360" w:lineRule="auto"/>
              <w:jc w:val="center"/>
              <w:rPr>
                <w:rFonts w:ascii="仿宋_GB2312" w:hAnsi="仿宋" w:eastAsia="仿宋_GB2312" w:cs="仿宋"/>
                <w:color w:val="auto"/>
                <w:kern w:val="0"/>
                <w:sz w:val="24"/>
              </w:rPr>
            </w:pPr>
            <w:r>
              <w:rPr>
                <w:rFonts w:hint="eastAsia" w:ascii="仿宋_GB2312" w:hAnsi="仿宋" w:eastAsia="仿宋_GB2312" w:cs="仿宋"/>
                <w:color w:val="auto"/>
                <w:sz w:val="24"/>
              </w:rPr>
              <w:t>奖励</w:t>
            </w:r>
          </w:p>
        </w:tc>
        <w:tc>
          <w:tcPr>
            <w:tcW w:w="6595" w:type="dxa"/>
            <w:gridSpan w:val="3"/>
            <w:tcBorders>
              <w:tl2br w:val="nil"/>
              <w:tr2bl w:val="nil"/>
            </w:tcBorders>
            <w:vAlign w:val="center"/>
          </w:tcPr>
          <w:p w14:paraId="475775CF">
            <w:pPr>
              <w:adjustRightInd w:val="0"/>
              <w:snapToGrid w:val="0"/>
              <w:rPr>
                <w:rFonts w:ascii="仿宋_GB2312" w:hAnsi="仿宋" w:eastAsia="仿宋_GB2312"/>
                <w:color w:val="auto"/>
                <w:sz w:val="24"/>
                <w:szCs w:val="24"/>
              </w:rPr>
            </w:pPr>
          </w:p>
        </w:tc>
      </w:tr>
      <w:tr w14:paraId="76E0FE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78" w:hRule="exact"/>
          <w:jc w:val="center"/>
        </w:trPr>
        <w:tc>
          <w:tcPr>
            <w:tcW w:w="2345" w:type="dxa"/>
            <w:gridSpan w:val="2"/>
            <w:tcBorders>
              <w:tl2br w:val="nil"/>
              <w:tr2bl w:val="nil"/>
            </w:tcBorders>
            <w:vAlign w:val="center"/>
          </w:tcPr>
          <w:p w14:paraId="2B8607FD">
            <w:pPr>
              <w:spacing w:line="360" w:lineRule="auto"/>
              <w:jc w:val="center"/>
              <w:rPr>
                <w:rFonts w:ascii="仿宋_GB2312" w:hAnsi="仿宋" w:eastAsia="仿宋_GB2312" w:cs="仿宋"/>
                <w:color w:val="auto"/>
                <w:sz w:val="24"/>
              </w:rPr>
            </w:pPr>
            <w:r>
              <w:rPr>
                <w:rFonts w:hint="eastAsia" w:ascii="仿宋_GB2312" w:hAnsi="仿宋" w:eastAsia="仿宋_GB2312" w:cs="仿宋"/>
                <w:color w:val="auto"/>
                <w:sz w:val="24"/>
              </w:rPr>
              <w:t>何时</w:t>
            </w:r>
          </w:p>
          <w:p w14:paraId="79674FDD">
            <w:pPr>
              <w:spacing w:line="360" w:lineRule="auto"/>
              <w:jc w:val="center"/>
              <w:rPr>
                <w:rFonts w:ascii="仿宋_GB2312" w:hAnsi="仿宋" w:eastAsia="仿宋_GB2312" w:cs="仿宋"/>
                <w:color w:val="auto"/>
                <w:sz w:val="24"/>
              </w:rPr>
            </w:pPr>
            <w:r>
              <w:rPr>
                <w:rFonts w:hint="eastAsia" w:ascii="仿宋_GB2312" w:hAnsi="仿宋" w:eastAsia="仿宋_GB2312" w:cs="仿宋"/>
                <w:color w:val="auto"/>
                <w:sz w:val="24"/>
              </w:rPr>
              <w:t>何地</w:t>
            </w:r>
          </w:p>
          <w:p w14:paraId="48B4FBA0">
            <w:pPr>
              <w:spacing w:line="360" w:lineRule="auto"/>
              <w:jc w:val="center"/>
              <w:rPr>
                <w:rFonts w:ascii="仿宋_GB2312" w:hAnsi="仿宋" w:eastAsia="仿宋_GB2312" w:cs="仿宋"/>
                <w:color w:val="auto"/>
                <w:sz w:val="24"/>
              </w:rPr>
            </w:pPr>
            <w:r>
              <w:rPr>
                <w:rFonts w:hint="eastAsia" w:ascii="仿宋_GB2312" w:hAnsi="仿宋" w:eastAsia="仿宋_GB2312" w:cs="仿宋"/>
                <w:color w:val="auto"/>
                <w:sz w:val="24"/>
              </w:rPr>
              <w:t>受过</w:t>
            </w:r>
          </w:p>
          <w:p w14:paraId="38D008C3">
            <w:pPr>
              <w:spacing w:line="360" w:lineRule="auto"/>
              <w:jc w:val="center"/>
              <w:rPr>
                <w:rFonts w:ascii="仿宋_GB2312" w:hAnsi="仿宋" w:eastAsia="仿宋_GB2312" w:cs="仿宋"/>
                <w:color w:val="auto"/>
                <w:sz w:val="24"/>
              </w:rPr>
            </w:pPr>
            <w:r>
              <w:rPr>
                <w:rFonts w:hint="eastAsia" w:ascii="仿宋_GB2312" w:hAnsi="仿宋" w:eastAsia="仿宋_GB2312" w:cs="仿宋"/>
                <w:color w:val="auto"/>
                <w:sz w:val="24"/>
              </w:rPr>
              <w:t>何种</w:t>
            </w:r>
          </w:p>
          <w:p w14:paraId="52D3C265">
            <w:pPr>
              <w:spacing w:line="360" w:lineRule="auto"/>
              <w:jc w:val="center"/>
              <w:rPr>
                <w:rFonts w:ascii="仿宋_GB2312" w:hAnsi="仿宋" w:eastAsia="仿宋_GB2312" w:cs="仿宋"/>
                <w:color w:val="auto"/>
                <w:kern w:val="0"/>
                <w:sz w:val="24"/>
              </w:rPr>
            </w:pPr>
            <w:r>
              <w:rPr>
                <w:rFonts w:hint="eastAsia" w:ascii="仿宋_GB2312" w:hAnsi="仿宋" w:eastAsia="仿宋_GB2312" w:cs="仿宋"/>
                <w:color w:val="auto"/>
                <w:sz w:val="24"/>
              </w:rPr>
              <w:t>处分</w:t>
            </w:r>
          </w:p>
        </w:tc>
        <w:tc>
          <w:tcPr>
            <w:tcW w:w="6595" w:type="dxa"/>
            <w:gridSpan w:val="3"/>
            <w:tcBorders>
              <w:tl2br w:val="nil"/>
              <w:tr2bl w:val="nil"/>
            </w:tcBorders>
            <w:vAlign w:val="center"/>
          </w:tcPr>
          <w:p w14:paraId="2DE98B47">
            <w:pPr>
              <w:adjustRightInd w:val="0"/>
              <w:snapToGrid w:val="0"/>
              <w:spacing w:line="560" w:lineRule="exact"/>
              <w:rPr>
                <w:rFonts w:ascii="仿宋_GB2312" w:hAnsi="仿宋" w:eastAsia="仿宋_GB2312" w:cs="仿宋"/>
                <w:color w:val="auto"/>
                <w:kern w:val="0"/>
                <w:sz w:val="24"/>
                <w:szCs w:val="28"/>
              </w:rPr>
            </w:pPr>
          </w:p>
        </w:tc>
      </w:tr>
      <w:tr w14:paraId="73DF1B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5" w:hRule="exact"/>
          <w:jc w:val="center"/>
        </w:trPr>
        <w:tc>
          <w:tcPr>
            <w:tcW w:w="8940" w:type="dxa"/>
            <w:gridSpan w:val="5"/>
            <w:tcBorders>
              <w:tl2br w:val="nil"/>
              <w:tr2bl w:val="nil"/>
            </w:tcBorders>
            <w:vAlign w:val="center"/>
          </w:tcPr>
          <w:p w14:paraId="5B70A574">
            <w:pPr>
              <w:spacing w:line="0" w:lineRule="atLeast"/>
              <w:jc w:val="center"/>
              <w:rPr>
                <w:rFonts w:ascii="仿宋_GB2312" w:eastAsia="仿宋_GB2312"/>
                <w:color w:val="auto"/>
              </w:rPr>
            </w:pPr>
            <w:r>
              <w:rPr>
                <w:rFonts w:hint="eastAsia" w:ascii="仿宋_GB2312" w:hAnsi="宋体" w:eastAsia="仿宋_GB2312" w:cs="仿宋_GB2312"/>
                <w:color w:val="auto"/>
                <w:sz w:val="24"/>
              </w:rPr>
              <w:t>主要先进事迹</w:t>
            </w:r>
          </w:p>
        </w:tc>
      </w:tr>
      <w:tr w14:paraId="3D67BD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51" w:hRule="atLeast"/>
          <w:jc w:val="center"/>
        </w:trPr>
        <w:tc>
          <w:tcPr>
            <w:tcW w:w="8940" w:type="dxa"/>
            <w:gridSpan w:val="5"/>
            <w:tcBorders>
              <w:tl2br w:val="nil"/>
              <w:tr2bl w:val="nil"/>
            </w:tcBorders>
            <w:vAlign w:val="center"/>
          </w:tcPr>
          <w:p w14:paraId="18E7F185">
            <w:pPr>
              <w:spacing w:line="360" w:lineRule="auto"/>
              <w:rPr>
                <w:rFonts w:ascii="仿宋_GB2312" w:eastAsia="仿宋_GB2312"/>
                <w:color w:val="auto"/>
              </w:rPr>
            </w:pPr>
          </w:p>
        </w:tc>
      </w:tr>
      <w:tr w14:paraId="307581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5" w:hRule="exact"/>
          <w:jc w:val="center"/>
        </w:trPr>
        <w:tc>
          <w:tcPr>
            <w:tcW w:w="8940" w:type="dxa"/>
            <w:gridSpan w:val="5"/>
            <w:tcBorders>
              <w:tl2br w:val="nil"/>
              <w:tr2bl w:val="nil"/>
            </w:tcBorders>
            <w:vAlign w:val="center"/>
          </w:tcPr>
          <w:p w14:paraId="71CE4A4E">
            <w:pPr>
              <w:jc w:val="center"/>
              <w:rPr>
                <w:rFonts w:ascii="仿宋_GB2312" w:eastAsia="仿宋_GB2312" w:cs="仿宋_GB2312"/>
                <w:color w:val="auto"/>
                <w:sz w:val="24"/>
              </w:rPr>
            </w:pPr>
            <w:r>
              <w:rPr>
                <w:rFonts w:hint="eastAsia" w:ascii="仿宋_GB2312" w:eastAsia="仿宋_GB2312" w:cs="仿宋_GB2312"/>
                <w:color w:val="auto"/>
                <w:sz w:val="24"/>
              </w:rPr>
              <w:t>各级审核（审批）意见</w:t>
            </w:r>
          </w:p>
        </w:tc>
      </w:tr>
      <w:tr w14:paraId="6D7534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3" w:hRule="atLeast"/>
          <w:jc w:val="center"/>
        </w:trPr>
        <w:tc>
          <w:tcPr>
            <w:tcW w:w="1449" w:type="dxa"/>
            <w:tcBorders>
              <w:tl2br w:val="nil"/>
              <w:tr2bl w:val="nil"/>
            </w:tcBorders>
            <w:vAlign w:val="center"/>
          </w:tcPr>
          <w:p w14:paraId="7E633849">
            <w:pPr>
              <w:adjustRightInd w:val="0"/>
              <w:snapToGrid w:val="0"/>
              <w:spacing w:line="360" w:lineRule="auto"/>
              <w:jc w:val="center"/>
              <w:rPr>
                <w:rFonts w:ascii="仿宋_GB2312" w:hAnsi="宋体" w:eastAsia="仿宋_GB2312" w:cs="仿宋_GB2312"/>
                <w:color w:val="auto"/>
                <w:sz w:val="24"/>
                <w:szCs w:val="24"/>
              </w:rPr>
            </w:pPr>
            <w:r>
              <w:rPr>
                <w:rFonts w:hint="eastAsia" w:ascii="仿宋_GB2312" w:hAnsi="宋体" w:eastAsia="仿宋_GB2312" w:cs="仿宋_GB2312"/>
                <w:color w:val="auto"/>
                <w:sz w:val="24"/>
                <w:szCs w:val="24"/>
              </w:rPr>
              <w:t>所在</w:t>
            </w:r>
          </w:p>
          <w:p w14:paraId="31C2A87A">
            <w:pPr>
              <w:adjustRightInd w:val="0"/>
              <w:snapToGrid w:val="0"/>
              <w:spacing w:line="360" w:lineRule="auto"/>
              <w:jc w:val="center"/>
              <w:rPr>
                <w:rFonts w:ascii="仿宋_GB2312" w:hAnsi="宋体" w:eastAsia="仿宋_GB2312" w:cs="仿宋_GB2312"/>
                <w:color w:val="auto"/>
                <w:sz w:val="24"/>
                <w:szCs w:val="24"/>
              </w:rPr>
            </w:pPr>
            <w:r>
              <w:rPr>
                <w:rFonts w:hint="eastAsia" w:ascii="仿宋_GB2312" w:hAnsi="宋体" w:eastAsia="仿宋_GB2312" w:cs="仿宋_GB2312"/>
                <w:color w:val="auto"/>
                <w:sz w:val="24"/>
                <w:szCs w:val="24"/>
              </w:rPr>
              <w:t>单位</w:t>
            </w:r>
          </w:p>
          <w:p w14:paraId="6FAEB1A7">
            <w:pPr>
              <w:adjustRightInd w:val="0"/>
              <w:snapToGrid w:val="0"/>
              <w:spacing w:line="360" w:lineRule="auto"/>
              <w:jc w:val="center"/>
              <w:rPr>
                <w:rFonts w:ascii="仿宋_GB2312" w:eastAsia="仿宋_GB2312"/>
                <w:color w:val="auto"/>
              </w:rPr>
            </w:pPr>
            <w:r>
              <w:rPr>
                <w:rFonts w:hint="eastAsia" w:ascii="仿宋_GB2312" w:hAnsi="宋体" w:eastAsia="仿宋_GB2312" w:cs="仿宋_GB2312"/>
                <w:color w:val="auto"/>
                <w:sz w:val="24"/>
                <w:szCs w:val="24"/>
              </w:rPr>
              <w:t>意见</w:t>
            </w:r>
          </w:p>
        </w:tc>
        <w:tc>
          <w:tcPr>
            <w:tcW w:w="7491" w:type="dxa"/>
            <w:gridSpan w:val="4"/>
            <w:tcBorders>
              <w:tl2br w:val="nil"/>
              <w:tr2bl w:val="nil"/>
            </w:tcBorders>
            <w:vAlign w:val="center"/>
          </w:tcPr>
          <w:p w14:paraId="604FD14E">
            <w:pPr>
              <w:adjustRightInd w:val="0"/>
              <w:snapToGrid w:val="0"/>
              <w:spacing w:afterLines="50"/>
              <w:rPr>
                <w:rFonts w:ascii="仿宋_GB2312" w:eastAsia="仿宋_GB2312" w:cs="仿宋_GB2312"/>
                <w:color w:val="auto"/>
                <w:sz w:val="24"/>
              </w:rPr>
            </w:pPr>
          </w:p>
          <w:p w14:paraId="35F909FC">
            <w:pPr>
              <w:adjustRightInd w:val="0"/>
              <w:snapToGrid w:val="0"/>
              <w:spacing w:afterLines="50"/>
              <w:rPr>
                <w:rFonts w:ascii="仿宋_GB2312" w:eastAsia="仿宋_GB2312" w:cs="仿宋_GB2312"/>
                <w:b/>
                <w:bCs/>
                <w:color w:val="auto"/>
                <w:kern w:val="44"/>
                <w:sz w:val="24"/>
                <w:szCs w:val="44"/>
              </w:rPr>
            </w:pPr>
          </w:p>
          <w:p w14:paraId="4E62098F">
            <w:pPr>
              <w:adjustRightInd w:val="0"/>
              <w:snapToGrid w:val="0"/>
              <w:ind w:firstLine="880" w:firstLineChars="200"/>
              <w:rPr>
                <w:rFonts w:ascii="仿宋_GB2312" w:eastAsia="仿宋_GB2312" w:cs="仿宋_GB2312"/>
                <w:color w:val="auto"/>
                <w:sz w:val="44"/>
                <w:szCs w:val="44"/>
              </w:rPr>
            </w:pPr>
          </w:p>
          <w:p w14:paraId="0840798D">
            <w:pPr>
              <w:adjustRightInd w:val="0"/>
              <w:snapToGrid w:val="0"/>
              <w:spacing w:afterLines="50"/>
              <w:ind w:firstLine="4080" w:firstLineChars="1700"/>
              <w:rPr>
                <w:rFonts w:hint="eastAsia" w:ascii="仿宋_GB2312" w:eastAsia="仿宋_GB2312" w:cs="仿宋_GB2312"/>
                <w:color w:val="auto"/>
                <w:sz w:val="24"/>
              </w:rPr>
            </w:pPr>
          </w:p>
          <w:p w14:paraId="2476C10C">
            <w:pPr>
              <w:adjustRightInd w:val="0"/>
              <w:snapToGrid w:val="0"/>
              <w:spacing w:afterLines="50"/>
              <w:ind w:firstLine="4080" w:firstLineChars="1700"/>
              <w:rPr>
                <w:rFonts w:ascii="仿宋_GB2312" w:eastAsia="仿宋_GB2312" w:cs="仿宋_GB2312"/>
                <w:color w:val="auto"/>
                <w:sz w:val="24"/>
              </w:rPr>
            </w:pPr>
            <w:r>
              <w:rPr>
                <w:rFonts w:hint="eastAsia" w:ascii="仿宋_GB2312" w:eastAsia="仿宋_GB2312" w:cs="仿宋_GB2312"/>
                <w:color w:val="auto"/>
                <w:sz w:val="24"/>
              </w:rPr>
              <w:t>签字人：</w:t>
            </w:r>
          </w:p>
          <w:p w14:paraId="3EF93E76">
            <w:pPr>
              <w:adjustRightInd w:val="0"/>
              <w:snapToGrid w:val="0"/>
              <w:spacing w:afterLines="50"/>
              <w:ind w:firstLine="4819" w:firstLineChars="2000"/>
              <w:rPr>
                <w:rFonts w:ascii="仿宋_GB2312" w:eastAsia="仿宋_GB2312" w:cs="仿宋_GB2312"/>
                <w:b/>
                <w:bCs/>
                <w:color w:val="auto"/>
                <w:sz w:val="24"/>
                <w:szCs w:val="32"/>
              </w:rPr>
            </w:pPr>
          </w:p>
          <w:p w14:paraId="72D6891D">
            <w:pPr>
              <w:adjustRightInd w:val="0"/>
              <w:snapToGrid w:val="0"/>
              <w:spacing w:afterLines="50"/>
              <w:ind w:firstLine="4800" w:firstLineChars="2000"/>
              <w:rPr>
                <w:rFonts w:ascii="仿宋_GB2312" w:eastAsia="仿宋_GB2312"/>
                <w:color w:val="auto"/>
                <w:sz w:val="24"/>
              </w:rPr>
            </w:pPr>
            <w:r>
              <w:rPr>
                <w:rFonts w:hint="eastAsia" w:ascii="仿宋_GB2312" w:eastAsia="仿宋_GB2312" w:cs="仿宋_GB2312"/>
                <w:color w:val="auto"/>
                <w:sz w:val="24"/>
              </w:rPr>
              <w:t>（盖  章）</w:t>
            </w:r>
          </w:p>
          <w:p w14:paraId="68273105">
            <w:pPr>
              <w:adjustRightInd w:val="0"/>
              <w:snapToGrid w:val="0"/>
              <w:ind w:firstLine="3720" w:firstLineChars="1550"/>
              <w:rPr>
                <w:rFonts w:ascii="仿宋_GB2312" w:eastAsia="仿宋_GB2312" w:cs="仿宋_GB2312"/>
                <w:color w:val="auto"/>
                <w:sz w:val="24"/>
              </w:rPr>
            </w:pPr>
            <w:r>
              <w:rPr>
                <w:rFonts w:hint="eastAsia" w:ascii="仿宋_GB2312" w:eastAsia="仿宋_GB2312" w:cs="仿宋_GB2312"/>
                <w:color w:val="auto"/>
                <w:sz w:val="24"/>
              </w:rPr>
              <w:t xml:space="preserve">          年   月   日</w:t>
            </w:r>
          </w:p>
        </w:tc>
      </w:tr>
      <w:tr w14:paraId="2C7D38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5" w:hRule="atLeast"/>
          <w:jc w:val="center"/>
        </w:trPr>
        <w:tc>
          <w:tcPr>
            <w:tcW w:w="1449" w:type="dxa"/>
            <w:tcBorders>
              <w:tl2br w:val="nil"/>
              <w:tr2bl w:val="nil"/>
            </w:tcBorders>
            <w:vAlign w:val="center"/>
          </w:tcPr>
          <w:p w14:paraId="0F4BC4F6">
            <w:pPr>
              <w:adjustRightInd w:val="0"/>
              <w:snapToGrid w:val="0"/>
              <w:spacing w:line="360" w:lineRule="auto"/>
              <w:jc w:val="center"/>
              <w:rPr>
                <w:rFonts w:ascii="仿宋_GB2312" w:hAnsi="宋体" w:eastAsia="仿宋_GB2312" w:cs="仿宋_GB2312"/>
                <w:color w:val="auto"/>
                <w:sz w:val="24"/>
                <w:szCs w:val="24"/>
              </w:rPr>
            </w:pPr>
            <w:r>
              <w:rPr>
                <w:rFonts w:hint="eastAsia" w:ascii="仿宋_GB2312" w:hAnsi="宋体" w:eastAsia="仿宋_GB2312" w:cs="仿宋_GB2312"/>
                <w:color w:val="auto"/>
                <w:sz w:val="24"/>
                <w:szCs w:val="24"/>
              </w:rPr>
              <w:t>推荐</w:t>
            </w:r>
          </w:p>
          <w:p w14:paraId="29B45A37">
            <w:pPr>
              <w:adjustRightInd w:val="0"/>
              <w:snapToGrid w:val="0"/>
              <w:spacing w:line="360" w:lineRule="auto"/>
              <w:jc w:val="center"/>
              <w:rPr>
                <w:rFonts w:ascii="仿宋_GB2312" w:hAnsi="宋体" w:eastAsia="仿宋_GB2312" w:cs="仿宋_GB2312"/>
                <w:color w:val="auto"/>
                <w:sz w:val="24"/>
                <w:szCs w:val="24"/>
              </w:rPr>
            </w:pPr>
            <w:r>
              <w:rPr>
                <w:rFonts w:hint="eastAsia" w:ascii="仿宋_GB2312" w:hAnsi="宋体" w:eastAsia="仿宋_GB2312" w:cs="仿宋_GB2312"/>
                <w:color w:val="auto"/>
                <w:sz w:val="24"/>
                <w:szCs w:val="24"/>
              </w:rPr>
              <w:t>单位</w:t>
            </w:r>
          </w:p>
          <w:p w14:paraId="50A7343D">
            <w:pPr>
              <w:adjustRightInd w:val="0"/>
              <w:snapToGrid w:val="0"/>
              <w:spacing w:line="360" w:lineRule="auto"/>
              <w:jc w:val="center"/>
              <w:rPr>
                <w:rFonts w:ascii="仿宋_GB2312" w:hAnsi="仿宋" w:eastAsia="仿宋_GB2312" w:cs="仿宋"/>
                <w:color w:val="auto"/>
                <w:sz w:val="24"/>
              </w:rPr>
            </w:pPr>
            <w:r>
              <w:rPr>
                <w:rFonts w:hint="eastAsia" w:ascii="仿宋_GB2312" w:hAnsi="宋体" w:eastAsia="仿宋_GB2312" w:cs="仿宋_GB2312"/>
                <w:color w:val="auto"/>
                <w:sz w:val="24"/>
                <w:szCs w:val="24"/>
              </w:rPr>
              <w:t>意见</w:t>
            </w:r>
          </w:p>
        </w:tc>
        <w:tc>
          <w:tcPr>
            <w:tcW w:w="7491" w:type="dxa"/>
            <w:gridSpan w:val="4"/>
            <w:tcBorders>
              <w:tl2br w:val="nil"/>
              <w:tr2bl w:val="nil"/>
            </w:tcBorders>
            <w:vAlign w:val="center"/>
          </w:tcPr>
          <w:p w14:paraId="0EB451A9">
            <w:pPr>
              <w:adjustRightInd w:val="0"/>
              <w:snapToGrid w:val="0"/>
              <w:spacing w:afterLines="50"/>
              <w:rPr>
                <w:rFonts w:ascii="仿宋_GB2312" w:eastAsia="仿宋_GB2312" w:cs="仿宋_GB2312"/>
                <w:color w:val="auto"/>
                <w:sz w:val="24"/>
              </w:rPr>
            </w:pPr>
          </w:p>
          <w:p w14:paraId="11320EC5">
            <w:pPr>
              <w:adjustRightInd w:val="0"/>
              <w:snapToGrid w:val="0"/>
              <w:spacing w:afterLines="50"/>
              <w:rPr>
                <w:rFonts w:ascii="仿宋_GB2312" w:eastAsia="仿宋_GB2312" w:cs="仿宋_GB2312"/>
                <w:b/>
                <w:bCs/>
                <w:color w:val="auto"/>
                <w:kern w:val="44"/>
                <w:sz w:val="24"/>
                <w:szCs w:val="44"/>
              </w:rPr>
            </w:pPr>
          </w:p>
          <w:p w14:paraId="28505896">
            <w:pPr>
              <w:adjustRightInd w:val="0"/>
              <w:snapToGrid w:val="0"/>
              <w:spacing w:afterLines="50"/>
              <w:ind w:firstLine="4096" w:firstLineChars="1700"/>
              <w:rPr>
                <w:rFonts w:hint="eastAsia" w:ascii="仿宋_GB2312" w:eastAsia="仿宋_GB2312" w:cs="仿宋_GB2312"/>
                <w:b/>
                <w:color w:val="auto"/>
                <w:sz w:val="24"/>
                <w:szCs w:val="24"/>
                <w:lang w:eastAsia="zh-CN"/>
              </w:rPr>
            </w:pPr>
          </w:p>
          <w:p w14:paraId="70EC7879">
            <w:pPr>
              <w:adjustRightInd w:val="0"/>
              <w:snapToGrid w:val="0"/>
              <w:spacing w:afterLines="50"/>
              <w:ind w:firstLine="4096" w:firstLineChars="1700"/>
              <w:rPr>
                <w:rFonts w:hint="eastAsia" w:ascii="仿宋_GB2312" w:eastAsia="仿宋_GB2312" w:cs="仿宋_GB2312"/>
                <w:b/>
                <w:color w:val="auto"/>
                <w:sz w:val="24"/>
                <w:szCs w:val="24"/>
                <w:lang w:eastAsia="zh-CN"/>
              </w:rPr>
            </w:pPr>
          </w:p>
          <w:p w14:paraId="1DF473E4">
            <w:pPr>
              <w:adjustRightInd w:val="0"/>
              <w:snapToGrid w:val="0"/>
              <w:spacing w:afterLines="50"/>
              <w:ind w:firstLine="4080" w:firstLineChars="1700"/>
              <w:rPr>
                <w:rFonts w:ascii="仿宋_GB2312" w:eastAsia="仿宋_GB2312" w:cs="仿宋_GB2312"/>
                <w:color w:val="auto"/>
                <w:sz w:val="24"/>
              </w:rPr>
            </w:pPr>
          </w:p>
          <w:p w14:paraId="7F04CACD">
            <w:pPr>
              <w:adjustRightInd w:val="0"/>
              <w:snapToGrid w:val="0"/>
              <w:spacing w:afterLines="50"/>
              <w:ind w:firstLine="4080" w:firstLineChars="1700"/>
              <w:rPr>
                <w:rFonts w:ascii="仿宋_GB2312" w:eastAsia="仿宋_GB2312" w:cs="仿宋_GB2312"/>
                <w:color w:val="auto"/>
                <w:sz w:val="24"/>
              </w:rPr>
            </w:pPr>
            <w:r>
              <w:rPr>
                <w:rFonts w:hint="eastAsia" w:ascii="仿宋_GB2312" w:eastAsia="仿宋_GB2312" w:cs="仿宋_GB2312"/>
                <w:color w:val="auto"/>
                <w:sz w:val="24"/>
              </w:rPr>
              <w:t>签字人：</w:t>
            </w:r>
          </w:p>
          <w:p w14:paraId="097F615E">
            <w:pPr>
              <w:adjustRightInd w:val="0"/>
              <w:snapToGrid w:val="0"/>
              <w:spacing w:afterLines="50"/>
              <w:ind w:firstLine="4819" w:firstLineChars="2000"/>
              <w:rPr>
                <w:rFonts w:ascii="仿宋_GB2312" w:eastAsia="仿宋_GB2312" w:cs="仿宋_GB2312"/>
                <w:b/>
                <w:bCs/>
                <w:color w:val="auto"/>
                <w:sz w:val="24"/>
                <w:szCs w:val="32"/>
              </w:rPr>
            </w:pPr>
          </w:p>
          <w:p w14:paraId="27B16318">
            <w:pPr>
              <w:adjustRightInd w:val="0"/>
              <w:snapToGrid w:val="0"/>
              <w:spacing w:afterLines="50"/>
              <w:ind w:firstLine="4800" w:firstLineChars="2000"/>
              <w:rPr>
                <w:rFonts w:ascii="仿宋_GB2312" w:eastAsia="仿宋_GB2312"/>
                <w:color w:val="auto"/>
                <w:sz w:val="24"/>
              </w:rPr>
            </w:pPr>
            <w:r>
              <w:rPr>
                <w:rFonts w:hint="eastAsia" w:ascii="仿宋_GB2312" w:eastAsia="仿宋_GB2312" w:cs="仿宋_GB2312"/>
                <w:color w:val="auto"/>
                <w:sz w:val="24"/>
              </w:rPr>
              <w:t>（盖  章）</w:t>
            </w:r>
          </w:p>
          <w:p w14:paraId="22F64492">
            <w:pPr>
              <w:adjustRightInd w:val="0"/>
              <w:snapToGrid w:val="0"/>
              <w:ind w:firstLine="3720" w:firstLineChars="1550"/>
              <w:rPr>
                <w:rFonts w:ascii="仿宋_GB2312" w:eastAsia="仿宋_GB2312" w:cs="仿宋_GB2312"/>
                <w:color w:val="auto"/>
                <w:sz w:val="24"/>
              </w:rPr>
            </w:pPr>
            <w:r>
              <w:rPr>
                <w:rFonts w:hint="eastAsia" w:ascii="仿宋_GB2312" w:eastAsia="仿宋_GB2312" w:cs="仿宋_GB2312"/>
                <w:color w:val="auto"/>
                <w:sz w:val="24"/>
              </w:rPr>
              <w:t xml:space="preserve">          年   月   日</w:t>
            </w:r>
          </w:p>
        </w:tc>
      </w:tr>
      <w:tr w14:paraId="2214C3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3" w:hRule="atLeast"/>
          <w:jc w:val="center"/>
        </w:trPr>
        <w:tc>
          <w:tcPr>
            <w:tcW w:w="1449" w:type="dxa"/>
            <w:tcBorders>
              <w:tl2br w:val="nil"/>
              <w:tr2bl w:val="nil"/>
            </w:tcBorders>
            <w:vAlign w:val="center"/>
          </w:tcPr>
          <w:p w14:paraId="391C4522">
            <w:pPr>
              <w:rPr>
                <w:rFonts w:ascii="仿宋_GB2312" w:eastAsia="仿宋_GB2312" w:cs="仿宋_GB2312"/>
                <w:color w:val="auto"/>
                <w:sz w:val="24"/>
                <w:szCs w:val="24"/>
              </w:rPr>
            </w:pPr>
            <w:r>
              <w:rPr>
                <w:rFonts w:hint="eastAsia" w:ascii="仿宋_GB2312" w:eastAsia="仿宋_GB2312" w:cs="仿宋_GB2312"/>
                <w:color w:val="auto"/>
                <w:sz w:val="24"/>
                <w:szCs w:val="24"/>
              </w:rPr>
              <w:t>市</w:t>
            </w:r>
            <w:r>
              <w:rPr>
                <w:rFonts w:hint="eastAsia" w:ascii="仿宋_GB2312" w:eastAsia="仿宋_GB2312" w:cs="仿宋_GB2312"/>
                <w:color w:val="auto"/>
                <w:sz w:val="24"/>
                <w:szCs w:val="24"/>
                <w:lang w:eastAsia="zh-CN"/>
              </w:rPr>
              <w:t>农业农村委</w:t>
            </w:r>
            <w:r>
              <w:rPr>
                <w:rFonts w:hint="eastAsia" w:ascii="仿宋_GB2312" w:eastAsia="仿宋_GB2312" w:cs="仿宋_GB2312"/>
                <w:color w:val="auto"/>
                <w:sz w:val="24"/>
                <w:szCs w:val="24"/>
              </w:rPr>
              <w:t>、市人力资源社会保障局意见</w:t>
            </w:r>
          </w:p>
        </w:tc>
        <w:tc>
          <w:tcPr>
            <w:tcW w:w="7491" w:type="dxa"/>
            <w:gridSpan w:val="4"/>
            <w:tcBorders>
              <w:tl2br w:val="nil"/>
              <w:tr2bl w:val="nil"/>
            </w:tcBorders>
            <w:vAlign w:val="center"/>
          </w:tcPr>
          <w:p w14:paraId="4FD91C99">
            <w:pPr>
              <w:adjustRightInd w:val="0"/>
              <w:snapToGrid w:val="0"/>
              <w:spacing w:afterLines="50"/>
              <w:rPr>
                <w:rFonts w:ascii="仿宋_GB2312" w:eastAsia="仿宋_GB2312" w:cs="仿宋_GB2312"/>
                <w:color w:val="auto"/>
                <w:sz w:val="24"/>
              </w:rPr>
            </w:pPr>
          </w:p>
          <w:p w14:paraId="2B60E64A">
            <w:pPr>
              <w:adjustRightInd w:val="0"/>
              <w:snapToGrid w:val="0"/>
              <w:spacing w:afterLines="50"/>
              <w:rPr>
                <w:rFonts w:ascii="仿宋_GB2312" w:eastAsia="仿宋_GB2312" w:cs="仿宋_GB2312"/>
                <w:b/>
                <w:bCs/>
                <w:color w:val="auto"/>
                <w:kern w:val="44"/>
                <w:sz w:val="24"/>
                <w:szCs w:val="44"/>
              </w:rPr>
            </w:pPr>
          </w:p>
          <w:p w14:paraId="3D834794">
            <w:pPr>
              <w:adjustRightInd w:val="0"/>
              <w:snapToGrid w:val="0"/>
              <w:spacing w:afterLines="50"/>
              <w:rPr>
                <w:rFonts w:ascii="仿宋_GB2312" w:eastAsia="仿宋_GB2312" w:cs="仿宋_GB2312"/>
                <w:b/>
                <w:bCs/>
                <w:color w:val="auto"/>
                <w:kern w:val="44"/>
                <w:sz w:val="24"/>
                <w:szCs w:val="44"/>
              </w:rPr>
            </w:pPr>
          </w:p>
          <w:p w14:paraId="51453C84">
            <w:pPr>
              <w:adjustRightInd w:val="0"/>
              <w:snapToGrid w:val="0"/>
              <w:spacing w:afterLines="50"/>
              <w:rPr>
                <w:rFonts w:ascii="仿宋_GB2312" w:eastAsia="仿宋_GB2312" w:cs="仿宋_GB2312"/>
                <w:b/>
                <w:bCs/>
                <w:color w:val="auto"/>
                <w:kern w:val="44"/>
                <w:sz w:val="24"/>
                <w:szCs w:val="44"/>
              </w:rPr>
            </w:pPr>
          </w:p>
          <w:p w14:paraId="0A6A727E">
            <w:pPr>
              <w:adjustRightInd w:val="0"/>
              <w:snapToGrid w:val="0"/>
              <w:spacing w:afterLines="50"/>
              <w:ind w:firstLine="4080" w:firstLineChars="1700"/>
              <w:rPr>
                <w:rFonts w:ascii="仿宋_GB2312" w:eastAsia="仿宋_GB2312" w:cs="仿宋_GB2312"/>
                <w:color w:val="auto"/>
                <w:sz w:val="24"/>
              </w:rPr>
            </w:pPr>
            <w:r>
              <w:rPr>
                <w:rFonts w:hint="eastAsia" w:ascii="仿宋_GB2312" w:eastAsia="仿宋_GB2312" w:cs="仿宋_GB2312"/>
                <w:color w:val="auto"/>
                <w:sz w:val="24"/>
              </w:rPr>
              <w:t>签字人：</w:t>
            </w:r>
          </w:p>
          <w:p w14:paraId="3B7BAEAD">
            <w:pPr>
              <w:adjustRightInd w:val="0"/>
              <w:snapToGrid w:val="0"/>
              <w:spacing w:afterLines="50"/>
              <w:ind w:firstLine="4819" w:firstLineChars="2000"/>
              <w:rPr>
                <w:rFonts w:ascii="仿宋_GB2312" w:eastAsia="仿宋_GB2312" w:cs="仿宋_GB2312"/>
                <w:b/>
                <w:bCs/>
                <w:color w:val="auto"/>
                <w:sz w:val="24"/>
                <w:szCs w:val="32"/>
              </w:rPr>
            </w:pPr>
          </w:p>
          <w:p w14:paraId="425233D5">
            <w:pPr>
              <w:adjustRightInd w:val="0"/>
              <w:snapToGrid w:val="0"/>
              <w:spacing w:afterLines="50"/>
              <w:ind w:firstLine="4800" w:firstLineChars="2000"/>
              <w:rPr>
                <w:rFonts w:ascii="仿宋_GB2312" w:eastAsia="仿宋_GB2312"/>
                <w:color w:val="auto"/>
                <w:sz w:val="24"/>
              </w:rPr>
            </w:pPr>
            <w:r>
              <w:rPr>
                <w:rFonts w:hint="eastAsia" w:ascii="仿宋_GB2312" w:eastAsia="仿宋_GB2312" w:cs="仿宋_GB2312"/>
                <w:color w:val="auto"/>
                <w:sz w:val="24"/>
              </w:rPr>
              <w:t>（盖  章）</w:t>
            </w:r>
          </w:p>
          <w:p w14:paraId="615469EE">
            <w:pPr>
              <w:adjustRightInd w:val="0"/>
              <w:snapToGrid w:val="0"/>
              <w:ind w:firstLine="3720" w:firstLineChars="1550"/>
              <w:rPr>
                <w:rFonts w:ascii="仿宋_GB2312" w:eastAsia="仿宋_GB2312" w:cs="仿宋_GB2312"/>
                <w:color w:val="auto"/>
                <w:sz w:val="24"/>
              </w:rPr>
            </w:pPr>
            <w:r>
              <w:rPr>
                <w:rFonts w:hint="eastAsia" w:ascii="仿宋_GB2312" w:eastAsia="仿宋_GB2312" w:cs="仿宋_GB2312"/>
                <w:color w:val="auto"/>
                <w:sz w:val="24"/>
              </w:rPr>
              <w:t xml:space="preserve">          年   月   日</w:t>
            </w:r>
          </w:p>
        </w:tc>
      </w:tr>
    </w:tbl>
    <w:p w14:paraId="1546F077">
      <w:pPr>
        <w:spacing w:line="20" w:lineRule="exact"/>
        <w:rPr>
          <w:color w:val="auto"/>
          <w:sz w:val="28"/>
          <w:szCs w:val="28"/>
        </w:rPr>
      </w:pPr>
    </w:p>
    <w:p w14:paraId="64B48CA9">
      <w:pPr>
        <w:rPr>
          <w:color w:val="auto"/>
        </w:rPr>
      </w:pPr>
    </w:p>
    <w:bookmarkEnd w:id="0"/>
    <w:sectPr>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LinTimes">
    <w:altName w:val="Times New Roman"/>
    <w:panose1 w:val="00000000000000000000"/>
    <w:charset w:val="00"/>
    <w:family w:val="auto"/>
    <w:pitch w:val="default"/>
    <w:sig w:usb0="00000000" w:usb1="0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64983"/>
      <w:docPartObj>
        <w:docPartGallery w:val="autotext"/>
      </w:docPartObj>
    </w:sdtPr>
    <w:sdtContent>
      <w:p w14:paraId="545FE9CD">
        <w:pPr>
          <w:pStyle w:val="3"/>
          <w:jc w:val="center"/>
        </w:pPr>
        <w:r>
          <w:rPr>
            <w:rFonts w:ascii="Times New Roman" w:hAnsi="Times New Roman"/>
            <w:sz w:val="28"/>
          </w:rPr>
          <w:fldChar w:fldCharType="begin"/>
        </w:r>
        <w:r>
          <w:rPr>
            <w:rFonts w:ascii="Times New Roman" w:hAnsi="Times New Roman"/>
            <w:sz w:val="28"/>
          </w:rPr>
          <w:instrText xml:space="preserve"> PAGE   \* MERGEFORMAT </w:instrText>
        </w:r>
        <w:r>
          <w:rPr>
            <w:rFonts w:ascii="Times New Roman" w:hAnsi="Times New Roman"/>
            <w:sz w:val="28"/>
          </w:rPr>
          <w:fldChar w:fldCharType="separate"/>
        </w:r>
        <w:r>
          <w:rPr>
            <w:rFonts w:ascii="Times New Roman" w:hAnsi="Times New Roman"/>
            <w:sz w:val="28"/>
            <w:lang w:val="zh-CN"/>
          </w:rPr>
          <w:t>3</w:t>
        </w:r>
        <w:r>
          <w:rPr>
            <w:rFonts w:ascii="Times New Roman" w:hAnsi="Times New Roman"/>
            <w:sz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62CC"/>
    <w:rsid w:val="00015352"/>
    <w:rsid w:val="00041F93"/>
    <w:rsid w:val="0004675A"/>
    <w:rsid w:val="00053DBB"/>
    <w:rsid w:val="000600C6"/>
    <w:rsid w:val="000A4D51"/>
    <w:rsid w:val="000B0595"/>
    <w:rsid w:val="000D31C7"/>
    <w:rsid w:val="000E12C9"/>
    <w:rsid w:val="00135056"/>
    <w:rsid w:val="001373AE"/>
    <w:rsid w:val="0016453D"/>
    <w:rsid w:val="00164DF6"/>
    <w:rsid w:val="0017322E"/>
    <w:rsid w:val="001D06E8"/>
    <w:rsid w:val="001D2831"/>
    <w:rsid w:val="001F442F"/>
    <w:rsid w:val="002216D7"/>
    <w:rsid w:val="002546F7"/>
    <w:rsid w:val="002A5E01"/>
    <w:rsid w:val="002B152A"/>
    <w:rsid w:val="002E2AEB"/>
    <w:rsid w:val="002E5966"/>
    <w:rsid w:val="00322B18"/>
    <w:rsid w:val="00340335"/>
    <w:rsid w:val="00341FB1"/>
    <w:rsid w:val="003553C6"/>
    <w:rsid w:val="00362494"/>
    <w:rsid w:val="003710D4"/>
    <w:rsid w:val="00395B72"/>
    <w:rsid w:val="003A7160"/>
    <w:rsid w:val="003B3B6A"/>
    <w:rsid w:val="003C5F53"/>
    <w:rsid w:val="003E4199"/>
    <w:rsid w:val="00430B77"/>
    <w:rsid w:val="004476D7"/>
    <w:rsid w:val="00490B55"/>
    <w:rsid w:val="004A665E"/>
    <w:rsid w:val="004C7A68"/>
    <w:rsid w:val="004E108A"/>
    <w:rsid w:val="004F3F17"/>
    <w:rsid w:val="00507766"/>
    <w:rsid w:val="00510AA5"/>
    <w:rsid w:val="005118D8"/>
    <w:rsid w:val="00523059"/>
    <w:rsid w:val="00574455"/>
    <w:rsid w:val="005B312C"/>
    <w:rsid w:val="006015F7"/>
    <w:rsid w:val="0060230C"/>
    <w:rsid w:val="0061250A"/>
    <w:rsid w:val="006160D6"/>
    <w:rsid w:val="006263EA"/>
    <w:rsid w:val="00681D5D"/>
    <w:rsid w:val="006856FF"/>
    <w:rsid w:val="006D0734"/>
    <w:rsid w:val="006D30A6"/>
    <w:rsid w:val="006D5B1D"/>
    <w:rsid w:val="006E303C"/>
    <w:rsid w:val="006F4E84"/>
    <w:rsid w:val="006F5407"/>
    <w:rsid w:val="006F7685"/>
    <w:rsid w:val="007051A4"/>
    <w:rsid w:val="007063FE"/>
    <w:rsid w:val="00706E24"/>
    <w:rsid w:val="00721EA3"/>
    <w:rsid w:val="00722F3F"/>
    <w:rsid w:val="007244B5"/>
    <w:rsid w:val="0072686F"/>
    <w:rsid w:val="007312C8"/>
    <w:rsid w:val="00734758"/>
    <w:rsid w:val="00735DA4"/>
    <w:rsid w:val="00735F20"/>
    <w:rsid w:val="0075099A"/>
    <w:rsid w:val="00751EA8"/>
    <w:rsid w:val="00774C9C"/>
    <w:rsid w:val="0078009A"/>
    <w:rsid w:val="00781C11"/>
    <w:rsid w:val="007A0E59"/>
    <w:rsid w:val="007B7C6A"/>
    <w:rsid w:val="007D21AC"/>
    <w:rsid w:val="007D77E6"/>
    <w:rsid w:val="00801485"/>
    <w:rsid w:val="00807770"/>
    <w:rsid w:val="0087153B"/>
    <w:rsid w:val="008B3678"/>
    <w:rsid w:val="008D73FA"/>
    <w:rsid w:val="00905240"/>
    <w:rsid w:val="009257D6"/>
    <w:rsid w:val="00933687"/>
    <w:rsid w:val="009510D6"/>
    <w:rsid w:val="009753BD"/>
    <w:rsid w:val="0097698C"/>
    <w:rsid w:val="00982853"/>
    <w:rsid w:val="00983AA8"/>
    <w:rsid w:val="00990359"/>
    <w:rsid w:val="009C4554"/>
    <w:rsid w:val="009E6F02"/>
    <w:rsid w:val="009E6F5B"/>
    <w:rsid w:val="009F620A"/>
    <w:rsid w:val="009F6599"/>
    <w:rsid w:val="00A257F1"/>
    <w:rsid w:val="00A5702D"/>
    <w:rsid w:val="00A6378B"/>
    <w:rsid w:val="00AA5D45"/>
    <w:rsid w:val="00AB62CC"/>
    <w:rsid w:val="00AE1A08"/>
    <w:rsid w:val="00B07F3F"/>
    <w:rsid w:val="00B42942"/>
    <w:rsid w:val="00B51CD4"/>
    <w:rsid w:val="00B54246"/>
    <w:rsid w:val="00B557DE"/>
    <w:rsid w:val="00B657F0"/>
    <w:rsid w:val="00B71DD3"/>
    <w:rsid w:val="00B74815"/>
    <w:rsid w:val="00BC09E8"/>
    <w:rsid w:val="00BD01EE"/>
    <w:rsid w:val="00BD7A61"/>
    <w:rsid w:val="00C14317"/>
    <w:rsid w:val="00C14F44"/>
    <w:rsid w:val="00C274E8"/>
    <w:rsid w:val="00C31F12"/>
    <w:rsid w:val="00C40838"/>
    <w:rsid w:val="00CB7C51"/>
    <w:rsid w:val="00D27927"/>
    <w:rsid w:val="00D50E43"/>
    <w:rsid w:val="00D510C7"/>
    <w:rsid w:val="00D627B8"/>
    <w:rsid w:val="00D66226"/>
    <w:rsid w:val="00DB31F1"/>
    <w:rsid w:val="00DB45A4"/>
    <w:rsid w:val="00DE5832"/>
    <w:rsid w:val="00DF2AAC"/>
    <w:rsid w:val="00E15DB6"/>
    <w:rsid w:val="00E17528"/>
    <w:rsid w:val="00E22C37"/>
    <w:rsid w:val="00E25076"/>
    <w:rsid w:val="00E41E39"/>
    <w:rsid w:val="00E61313"/>
    <w:rsid w:val="00E71FF1"/>
    <w:rsid w:val="00E745D8"/>
    <w:rsid w:val="00E76397"/>
    <w:rsid w:val="00E92568"/>
    <w:rsid w:val="00EA4058"/>
    <w:rsid w:val="00EA4425"/>
    <w:rsid w:val="00EB2008"/>
    <w:rsid w:val="00EB4FF9"/>
    <w:rsid w:val="00EB5319"/>
    <w:rsid w:val="00EE4237"/>
    <w:rsid w:val="00EF2726"/>
    <w:rsid w:val="00F51F90"/>
    <w:rsid w:val="00F56CB6"/>
    <w:rsid w:val="00F67A77"/>
    <w:rsid w:val="00F859A7"/>
    <w:rsid w:val="00FA0B39"/>
    <w:rsid w:val="00FB0236"/>
    <w:rsid w:val="00FC2764"/>
    <w:rsid w:val="4B53AF57"/>
    <w:rsid w:val="5EDBB758"/>
    <w:rsid w:val="6FCEF897"/>
    <w:rsid w:val="777F7E73"/>
    <w:rsid w:val="BFFFD1D2"/>
    <w:rsid w:val="CFDB4B33"/>
    <w:rsid w:val="D573A62C"/>
    <w:rsid w:val="D71BFB80"/>
    <w:rsid w:val="DF6EF9FE"/>
    <w:rsid w:val="EF7FC7D4"/>
    <w:rsid w:val="F5A5E320"/>
    <w:rsid w:val="FDDA3FA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rFonts w:ascii="Calibri" w:hAnsi="Calibri" w:eastAsia="宋体" w:cs="Times New Roman"/>
      <w:sz w:val="18"/>
      <w:szCs w:val="18"/>
    </w:rPr>
  </w:style>
  <w:style w:type="character" w:customStyle="1" w:styleId="8">
    <w:name w:val="页脚 Char"/>
    <w:basedOn w:val="6"/>
    <w:link w:val="3"/>
    <w:qFormat/>
    <w:uiPriority w:val="99"/>
    <w:rPr>
      <w:rFonts w:ascii="Calibri" w:hAnsi="Calibri" w:eastAsia="宋体" w:cs="Times New Roman"/>
      <w:sz w:val="18"/>
      <w:szCs w:val="18"/>
    </w:rPr>
  </w:style>
  <w:style w:type="paragraph" w:styleId="9">
    <w:name w:val="No Spacing"/>
    <w:link w:val="10"/>
    <w:qFormat/>
    <w:uiPriority w:val="1"/>
    <w:rPr>
      <w:rFonts w:asciiTheme="minorHAnsi" w:hAnsiTheme="minorHAnsi" w:eastAsiaTheme="minorEastAsia" w:cstheme="minorBidi"/>
      <w:kern w:val="0"/>
      <w:sz w:val="22"/>
      <w:szCs w:val="22"/>
      <w:lang w:val="en-US" w:eastAsia="zh-CN" w:bidi="ar-SA"/>
    </w:rPr>
  </w:style>
  <w:style w:type="character" w:customStyle="1" w:styleId="10">
    <w:name w:val="无间隔 Char"/>
    <w:basedOn w:val="6"/>
    <w:link w:val="9"/>
    <w:qFormat/>
    <w:uiPriority w:val="1"/>
    <w:rPr>
      <w:kern w:val="0"/>
      <w:sz w:val="22"/>
    </w:rPr>
  </w:style>
  <w:style w:type="character" w:customStyle="1" w:styleId="11">
    <w:name w:val="批注框文本 Char"/>
    <w:basedOn w:val="6"/>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9BBA2EF0-AF6D-4D35-803C-625EB8CFD0A0}">
  <ds:schemaRefs/>
</ds:datastoreItem>
</file>

<file path=docProps/app.xml><?xml version="1.0" encoding="utf-8"?>
<Properties xmlns="http://schemas.openxmlformats.org/officeDocument/2006/extended-properties" xmlns:vt="http://schemas.openxmlformats.org/officeDocument/2006/docPropsVTypes">
  <Company>Microsoft</Company>
  <Pages>5</Pages>
  <Words>192</Words>
  <Characters>1096</Characters>
  <Lines>9</Lines>
  <Paragraphs>2</Paragraphs>
  <TotalTime>0</TotalTime>
  <ScaleCrop>false</ScaleCrop>
  <LinksUpToDate>false</LinksUpToDate>
  <CharactersWithSpaces>1286</CharactersWithSpaces>
  <Application>WPS Office WWO_wpscloud_20251223211019-ce96ae1422</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2022-11-17T11:01:00Z</dcterms:created>
  <dc:creator>lenovo</dc:creator>
  <cp:lastModifiedBy>陈怡君</cp:lastModifiedBy>
  <cp:lastPrinted>2026-05-01T17:14:00Z</cp:lastPrinted>
  <dcterms:modified xsi:type="dcterms:W3CDTF">2026-08-12T14:09:08Z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2052-12.9.0.24133</vt:lpwstr>
  </property>
  <property fmtid="{D5CDD505-2E9C-101B-9397-08002B2CF9AE}" pid="3" name="ICV">
    <vt:lpwstr>5BF95F9C4B5DACC3040E7C6A2778C32C_43</vt:lpwstr>
  </property>
</Properties>
</file>