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D7ECD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38FB21F"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2024年崇明区农作物秸秆综合利用绩效目标表</w:t>
      </w:r>
      <w:bookmarkEnd w:id="0"/>
    </w:p>
    <w:tbl>
      <w:tblPr>
        <w:tblStyle w:val="6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4"/>
        <w:gridCol w:w="1002"/>
        <w:gridCol w:w="1060"/>
        <w:gridCol w:w="233"/>
        <w:gridCol w:w="1523"/>
        <w:gridCol w:w="2352"/>
        <w:gridCol w:w="1660"/>
      </w:tblGrid>
      <w:tr w14:paraId="4FBF5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16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C5680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专项名称</w:t>
            </w:r>
          </w:p>
        </w:tc>
        <w:tc>
          <w:tcPr>
            <w:tcW w:w="783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4ABBF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农作物秸秆利用</w:t>
            </w:r>
          </w:p>
        </w:tc>
      </w:tr>
      <w:tr w14:paraId="1185B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6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411FB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中央主管部门</w:t>
            </w:r>
          </w:p>
        </w:tc>
        <w:tc>
          <w:tcPr>
            <w:tcW w:w="229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04ECC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财政部、农业农村部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12D36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专项实施期</w:t>
            </w:r>
          </w:p>
        </w:tc>
        <w:tc>
          <w:tcPr>
            <w:tcW w:w="40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07289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14:paraId="1D1D0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16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4BEDF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省级农业主管部门</w:t>
            </w:r>
          </w:p>
        </w:tc>
        <w:tc>
          <w:tcPr>
            <w:tcW w:w="229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F31204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上海市农业农村委员会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2403F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区级主管部门</w:t>
            </w:r>
          </w:p>
        </w:tc>
        <w:tc>
          <w:tcPr>
            <w:tcW w:w="40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E8655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上海市崇明区农业农村委员会</w:t>
            </w:r>
          </w:p>
        </w:tc>
      </w:tr>
      <w:tr w14:paraId="37CA7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6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52BBB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资金情况</w:t>
            </w:r>
          </w:p>
          <w:p w14:paraId="67C80DF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29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C079F5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年度金额：</w:t>
            </w:r>
          </w:p>
        </w:tc>
        <w:tc>
          <w:tcPr>
            <w:tcW w:w="553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5E84C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317万元</w:t>
            </w:r>
          </w:p>
        </w:tc>
      </w:tr>
      <w:tr w14:paraId="2F714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63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D4326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4529FF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其中：中央补助</w:t>
            </w:r>
          </w:p>
        </w:tc>
        <w:tc>
          <w:tcPr>
            <w:tcW w:w="553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87BA5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317万元</w:t>
            </w:r>
          </w:p>
        </w:tc>
      </w:tr>
      <w:tr w14:paraId="6BCDA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63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42A0D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39758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      地方资金</w:t>
            </w:r>
          </w:p>
        </w:tc>
        <w:tc>
          <w:tcPr>
            <w:tcW w:w="553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C8276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A59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1" w:hRule="atLeast"/>
          <w:jc w:val="center"/>
        </w:trPr>
        <w:tc>
          <w:tcPr>
            <w:tcW w:w="16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F459F0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任务清单</w:t>
            </w:r>
          </w:p>
        </w:tc>
        <w:tc>
          <w:tcPr>
            <w:tcW w:w="783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53F641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1、推进农作物秸秆收储运输专业化和市场化。</w:t>
            </w:r>
          </w:p>
          <w:p w14:paraId="702577F1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2、完善秸秆收储体系，提高秸秆收集、加工能力，提高离田利用水平，扶持饲料化、肥料化等秸秆收集、利用市场主体1家。</w:t>
            </w:r>
          </w:p>
          <w:p w14:paraId="1F2AA46D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3、开展水稻秸秆机械化还田利用监测点位1个。</w:t>
            </w:r>
          </w:p>
          <w:p w14:paraId="28A75E47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4、落实扶持政策，对开展秸秆资源化利用的企业（合作社），对购置秸秆专业化设施装备、改造提升综合利用场所、开展小批量综合利用本地化应用试验给予政策支持。</w:t>
            </w:r>
          </w:p>
        </w:tc>
      </w:tr>
      <w:tr w14:paraId="2B561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16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7DB3C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绩效指标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F4D5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一级指标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99C75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41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8A360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36048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目标值</w:t>
            </w:r>
          </w:p>
        </w:tc>
      </w:tr>
      <w:tr w14:paraId="7694E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6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AD74C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42952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F3EDA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4108" w:type="dxa"/>
            <w:gridSpan w:val="3"/>
            <w:tcBorders>
              <w:tl2br w:val="nil"/>
              <w:tr2bl w:val="nil"/>
            </w:tcBorders>
            <w:vAlign w:val="center"/>
          </w:tcPr>
          <w:p w14:paraId="500CC851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培育有秸秆收集能力的企业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475D4E5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1家</w:t>
            </w:r>
          </w:p>
        </w:tc>
      </w:tr>
      <w:tr w14:paraId="57AB3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63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F2C72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6D23C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7EA79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08" w:type="dxa"/>
            <w:gridSpan w:val="3"/>
            <w:tcBorders>
              <w:tl2br w:val="nil"/>
              <w:tr2bl w:val="nil"/>
            </w:tcBorders>
            <w:vAlign w:val="center"/>
          </w:tcPr>
          <w:p w14:paraId="0ADF7CD1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秸秆饲料化利用能力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7D1F0B9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≥0.6万吨</w:t>
            </w:r>
          </w:p>
        </w:tc>
      </w:tr>
      <w:tr w14:paraId="26798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3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5CEB2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5374F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E0ADA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1F1CF1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秸秆肥料化利用能力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A4A0C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≥2万吨</w:t>
            </w:r>
          </w:p>
        </w:tc>
      </w:tr>
      <w:tr w14:paraId="7F889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63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11607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EBBCD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EFDA3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ECF1C7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利用稻秸秆年产有机肥能力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5CDFD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≥1万吨</w:t>
            </w:r>
          </w:p>
        </w:tc>
      </w:tr>
      <w:tr w14:paraId="77ADB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63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E2D88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DA167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25B66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3FE970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利用秸秆年产饲料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5EACC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≥0.6万吨</w:t>
            </w:r>
          </w:p>
        </w:tc>
      </w:tr>
      <w:tr w14:paraId="7AD48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63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AA8C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9EF96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BB718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41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F549FA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该项目完成时间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3FD61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1年</w:t>
            </w:r>
          </w:p>
        </w:tc>
      </w:tr>
      <w:tr w14:paraId="7C9AC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63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EFC02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E69B1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D0A7C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41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0B2A0D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全区秸秆综合利用率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A2097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99%</w:t>
            </w:r>
          </w:p>
        </w:tc>
      </w:tr>
      <w:tr w14:paraId="49D34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63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7A74D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296DB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30AE6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经济效益</w:t>
            </w:r>
          </w:p>
          <w:p w14:paraId="5AF919A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41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21DE14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增效：推进秸秆饲料化利用，提升饲料加工技术和质量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F987C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达400元/吨</w:t>
            </w:r>
          </w:p>
        </w:tc>
      </w:tr>
      <w:tr w14:paraId="0DD6A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163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EFC60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8A749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71EA0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C34429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增效：拓展有机肥基料来源，将秸秆、畜禽废弃物转化成优质有机肥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6C6C2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达1000元/吨</w:t>
            </w:r>
          </w:p>
        </w:tc>
      </w:tr>
      <w:tr w14:paraId="230E4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163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4B8E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12100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AF5F8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生态效益指标</w:t>
            </w:r>
          </w:p>
        </w:tc>
        <w:tc>
          <w:tcPr>
            <w:tcW w:w="41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D394C9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以主要农作物秆作为基料进行饲料化和肥料化利用，实现资源化利用，变废为宝，改善生态环境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E4C1B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实现生态循环</w:t>
            </w:r>
          </w:p>
        </w:tc>
      </w:tr>
      <w:tr w14:paraId="5E36F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63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FB214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512E2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6FCE5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可持续影响指标</w:t>
            </w:r>
          </w:p>
        </w:tc>
        <w:tc>
          <w:tcPr>
            <w:tcW w:w="41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E7827B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落实秸秆综合利用扶持政策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D8B3F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确保补贴资金审核发放到位</w:t>
            </w:r>
          </w:p>
        </w:tc>
      </w:tr>
    </w:tbl>
    <w:p w14:paraId="16D6F58B">
      <w:pPr>
        <w:pStyle w:val="4"/>
      </w:pPr>
    </w:p>
    <w:p w14:paraId="2AEDEF8D">
      <w:pPr>
        <w:pStyle w:val="4"/>
      </w:pPr>
    </w:p>
    <w:p w14:paraId="1BBDE11C">
      <w:pPr>
        <w:pStyle w:val="4"/>
      </w:pPr>
    </w:p>
    <w:p w14:paraId="5110860D">
      <w:pPr>
        <w:pStyle w:val="4"/>
      </w:pPr>
    </w:p>
    <w:p w14:paraId="1AE209B0">
      <w:pPr>
        <w:pStyle w:val="4"/>
      </w:pPr>
    </w:p>
    <w:p w14:paraId="2A9411D5">
      <w:pPr>
        <w:pStyle w:val="4"/>
      </w:pPr>
    </w:p>
    <w:p w14:paraId="2F424F4C">
      <w:pPr>
        <w:pStyle w:val="4"/>
      </w:pPr>
    </w:p>
    <w:p w14:paraId="16C380E5">
      <w:pPr>
        <w:pStyle w:val="4"/>
      </w:pPr>
    </w:p>
    <w:sectPr>
      <w:footerReference r:id="rId3" w:type="default"/>
      <w:footerReference r:id="rId4" w:type="even"/>
      <w:pgSz w:w="11906" w:h="16838"/>
      <w:pgMar w:top="2098" w:right="1531" w:bottom="209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3EE21">
    <w:pPr>
      <w:pStyle w:val="2"/>
      <w:framePr w:wrap="around" w:vAnchor="text" w:hAnchor="page" w:x="9329" w:y="37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 w14:paraId="21A10A33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322D1"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A83B074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mU3ODBhNjNmMzM1ZWY3YmI4MzliOTY3NGMxNzMifQ=="/>
  </w:docVars>
  <w:rsids>
    <w:rsidRoot w:val="56FE0421"/>
    <w:rsid w:val="0011529C"/>
    <w:rsid w:val="001E257E"/>
    <w:rsid w:val="0023188B"/>
    <w:rsid w:val="00245979"/>
    <w:rsid w:val="003F3E00"/>
    <w:rsid w:val="004973D5"/>
    <w:rsid w:val="005A2CD6"/>
    <w:rsid w:val="005A7C20"/>
    <w:rsid w:val="005F2AE2"/>
    <w:rsid w:val="007B3DD5"/>
    <w:rsid w:val="008527AE"/>
    <w:rsid w:val="009D30C2"/>
    <w:rsid w:val="009E2F8E"/>
    <w:rsid w:val="00A07B50"/>
    <w:rsid w:val="00A70AA9"/>
    <w:rsid w:val="00AA16EE"/>
    <w:rsid w:val="00C2440D"/>
    <w:rsid w:val="00CA7C1C"/>
    <w:rsid w:val="00D32F1E"/>
    <w:rsid w:val="00E8282A"/>
    <w:rsid w:val="014B0966"/>
    <w:rsid w:val="055C003C"/>
    <w:rsid w:val="057A4A8F"/>
    <w:rsid w:val="09FC3D89"/>
    <w:rsid w:val="109D549B"/>
    <w:rsid w:val="126C2BAA"/>
    <w:rsid w:val="140D4115"/>
    <w:rsid w:val="15062137"/>
    <w:rsid w:val="17925BE7"/>
    <w:rsid w:val="1CBD3CBD"/>
    <w:rsid w:val="1EF27084"/>
    <w:rsid w:val="20D16554"/>
    <w:rsid w:val="225C246B"/>
    <w:rsid w:val="22DF64F5"/>
    <w:rsid w:val="233E666F"/>
    <w:rsid w:val="24534669"/>
    <w:rsid w:val="24611B5B"/>
    <w:rsid w:val="27141CBF"/>
    <w:rsid w:val="273EAA1B"/>
    <w:rsid w:val="27AA43B9"/>
    <w:rsid w:val="27DE33DF"/>
    <w:rsid w:val="2FBC2A1E"/>
    <w:rsid w:val="31586D7C"/>
    <w:rsid w:val="3193011E"/>
    <w:rsid w:val="33D8183A"/>
    <w:rsid w:val="356C3CE2"/>
    <w:rsid w:val="368E1F19"/>
    <w:rsid w:val="37F9A7FC"/>
    <w:rsid w:val="39FA6E9A"/>
    <w:rsid w:val="3D3D35BA"/>
    <w:rsid w:val="42DC6B0E"/>
    <w:rsid w:val="485373C2"/>
    <w:rsid w:val="49190F7D"/>
    <w:rsid w:val="4BB80F4B"/>
    <w:rsid w:val="4D350DBF"/>
    <w:rsid w:val="4FDF39C9"/>
    <w:rsid w:val="50F762E0"/>
    <w:rsid w:val="521522B0"/>
    <w:rsid w:val="52A51FA0"/>
    <w:rsid w:val="52AD5CF4"/>
    <w:rsid w:val="56FE0421"/>
    <w:rsid w:val="5A6013B1"/>
    <w:rsid w:val="5AF178F7"/>
    <w:rsid w:val="5B7F923B"/>
    <w:rsid w:val="5B9E33EE"/>
    <w:rsid w:val="5BC2456F"/>
    <w:rsid w:val="5EDEEEDF"/>
    <w:rsid w:val="5F127DA3"/>
    <w:rsid w:val="609FC669"/>
    <w:rsid w:val="62A74B78"/>
    <w:rsid w:val="637C3169"/>
    <w:rsid w:val="64F71FA2"/>
    <w:rsid w:val="651920EC"/>
    <w:rsid w:val="65871C92"/>
    <w:rsid w:val="66390692"/>
    <w:rsid w:val="66D3D1C1"/>
    <w:rsid w:val="68A74506"/>
    <w:rsid w:val="69512D8C"/>
    <w:rsid w:val="6B161AC0"/>
    <w:rsid w:val="6B67B429"/>
    <w:rsid w:val="6ECB5861"/>
    <w:rsid w:val="75660B90"/>
    <w:rsid w:val="760764DE"/>
    <w:rsid w:val="7689371E"/>
    <w:rsid w:val="77FE7DB0"/>
    <w:rsid w:val="797F22BB"/>
    <w:rsid w:val="7A52D085"/>
    <w:rsid w:val="7ABF83FF"/>
    <w:rsid w:val="7B14D582"/>
    <w:rsid w:val="7C9EA363"/>
    <w:rsid w:val="7DFFC4F5"/>
    <w:rsid w:val="7F292312"/>
    <w:rsid w:val="7F776BC0"/>
    <w:rsid w:val="7FCD4650"/>
    <w:rsid w:val="963F214C"/>
    <w:rsid w:val="B569E6FA"/>
    <w:rsid w:val="B67F6338"/>
    <w:rsid w:val="DBFEA5BB"/>
    <w:rsid w:val="DFD7DEED"/>
    <w:rsid w:val="DFFD2D9A"/>
    <w:rsid w:val="DFFF56AD"/>
    <w:rsid w:val="DFFFACD6"/>
    <w:rsid w:val="EF07C008"/>
    <w:rsid w:val="EFBFE816"/>
    <w:rsid w:val="EFE37BFC"/>
    <w:rsid w:val="F4FA6EE5"/>
    <w:rsid w:val="FCFF93C9"/>
    <w:rsid w:val="FDBF9FC3"/>
    <w:rsid w:val="FF9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Heading #2|1"/>
    <w:basedOn w:val="1"/>
    <w:qFormat/>
    <w:uiPriority w:val="0"/>
    <w:pPr>
      <w:spacing w:after="340"/>
      <w:jc w:val="center"/>
      <w:outlineLvl w:val="1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3216</Words>
  <Characters>3278</Characters>
  <Lines>24</Lines>
  <Paragraphs>6</Paragraphs>
  <TotalTime>351</TotalTime>
  <ScaleCrop>false</ScaleCrop>
  <LinksUpToDate>false</LinksUpToDate>
  <CharactersWithSpaces>3309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2020-07-05T18:55:00Z</dcterms:created>
  <dc:creator>徐杰（科技处）</dc:creator>
  <cp:lastModifiedBy>严茂森</cp:lastModifiedBy>
  <cp:lastPrinted>2020-08-03T01:02:00Z</cp:lastPrinted>
  <dcterms:modified xsi:type="dcterms:W3CDTF">2024-07-29T02:04:44Z</dcterms:modified>
  <dc:title>_x0001_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D1366288563541ABA05C0CF24DDD7CDE_13</vt:lpwstr>
  </property>
</Properties>
</file>