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FA9" w:rsidRDefault="00CF5FA9" w:rsidP="00CF5FA9">
      <w:pPr>
        <w:pStyle w:val="a3"/>
        <w:spacing w:before="0" w:after="0" w:line="500" w:lineRule="exact"/>
        <w:rPr>
          <w:rFonts w:ascii="ˎ̥" w:hAnsi="ˎ̥"/>
          <w:sz w:val="28"/>
          <w:szCs w:val="28"/>
        </w:rPr>
      </w:pPr>
      <w:r>
        <w:rPr>
          <w:rFonts w:ascii="ˎ̥" w:hAnsi="ˎ̥" w:hint="eastAsia"/>
          <w:sz w:val="28"/>
          <w:szCs w:val="28"/>
        </w:rPr>
        <w:t>附件：</w:t>
      </w:r>
    </w:p>
    <w:p w:rsidR="00CF5FA9" w:rsidRDefault="00CF5FA9" w:rsidP="00CF5FA9">
      <w:pPr>
        <w:snapToGrid w:val="0"/>
        <w:spacing w:line="560" w:lineRule="exact"/>
        <w:jc w:val="center"/>
        <w:outlineLvl w:val="0"/>
        <w:rPr>
          <w:rFonts w:ascii="宋体" w:hAnsi="宋体" w:cs="宋体"/>
          <w:b/>
          <w:bCs/>
          <w:sz w:val="44"/>
          <w:szCs w:val="44"/>
        </w:rPr>
      </w:pPr>
    </w:p>
    <w:p w:rsidR="00CF5FA9" w:rsidRDefault="00CF5FA9" w:rsidP="00CF5FA9">
      <w:pPr>
        <w:snapToGrid w:val="0"/>
        <w:spacing w:line="480" w:lineRule="auto"/>
        <w:jc w:val="center"/>
        <w:outlineLvl w:val="0"/>
        <w:rPr>
          <w:rFonts w:ascii="宋体" w:hAnsi="宋体" w:cs="宋体"/>
          <w:b/>
          <w:bCs/>
          <w:sz w:val="44"/>
          <w:szCs w:val="44"/>
        </w:rPr>
      </w:pPr>
    </w:p>
    <w:p w:rsidR="00CF5FA9" w:rsidRDefault="00CF5FA9" w:rsidP="00CF5FA9">
      <w:pPr>
        <w:snapToGrid w:val="0"/>
        <w:spacing w:line="480" w:lineRule="auto"/>
        <w:jc w:val="center"/>
        <w:outlineLvl w:val="0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园艺场废弃物综合利用专项资金</w:t>
      </w:r>
    </w:p>
    <w:p w:rsidR="00CF5FA9" w:rsidRDefault="00CF5FA9" w:rsidP="00CF5FA9">
      <w:pPr>
        <w:snapToGrid w:val="0"/>
        <w:spacing w:line="480" w:lineRule="auto"/>
        <w:jc w:val="center"/>
        <w:outlineLvl w:val="0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申报书</w:t>
      </w:r>
    </w:p>
    <w:p w:rsidR="00CF5FA9" w:rsidRDefault="00CF5FA9" w:rsidP="00CF5FA9">
      <w:pPr>
        <w:snapToGrid w:val="0"/>
        <w:spacing w:line="700" w:lineRule="exact"/>
        <w:jc w:val="center"/>
        <w:outlineLvl w:val="0"/>
        <w:rPr>
          <w:rFonts w:ascii="宋体" w:hAnsi="宋体" w:cs="宋体"/>
          <w:b/>
          <w:bCs/>
          <w:kern w:val="36"/>
          <w:sz w:val="44"/>
          <w:szCs w:val="44"/>
        </w:rPr>
      </w:pPr>
    </w:p>
    <w:p w:rsidR="00CF5FA9" w:rsidRDefault="00CF5FA9" w:rsidP="00CF5FA9">
      <w:pPr>
        <w:snapToGrid w:val="0"/>
        <w:spacing w:line="900" w:lineRule="exact"/>
        <w:ind w:firstLineChars="200" w:firstLine="420"/>
        <w:outlineLvl w:val="0"/>
        <w:rPr>
          <w:rFonts w:ascii="宋体" w:hAnsi="宋体" w:cs="宋体"/>
          <w:bCs/>
          <w:kern w:val="36"/>
        </w:rPr>
      </w:pPr>
    </w:p>
    <w:p w:rsidR="00CF5FA9" w:rsidRDefault="00CF5FA9" w:rsidP="00CF5FA9">
      <w:pPr>
        <w:snapToGrid w:val="0"/>
        <w:spacing w:line="900" w:lineRule="exact"/>
        <w:ind w:firstLineChars="200" w:firstLine="560"/>
        <w:outlineLvl w:val="0"/>
        <w:rPr>
          <w:rFonts w:ascii="宋体" w:hAnsi="宋体" w:cs="宋体"/>
          <w:bCs/>
          <w:kern w:val="36"/>
          <w:sz w:val="28"/>
          <w:szCs w:val="28"/>
        </w:rPr>
      </w:pPr>
      <w:bookmarkStart w:id="0" w:name="_GoBack"/>
      <w:bookmarkEnd w:id="0"/>
    </w:p>
    <w:p w:rsidR="00CF5FA9" w:rsidRDefault="00CF5FA9" w:rsidP="00CF5FA9">
      <w:pPr>
        <w:snapToGrid w:val="0"/>
        <w:spacing w:line="900" w:lineRule="exact"/>
        <w:ind w:firstLineChars="200" w:firstLine="560"/>
        <w:outlineLvl w:val="0"/>
        <w:rPr>
          <w:rFonts w:ascii="宋体" w:hAnsi="宋体" w:cs="宋体"/>
          <w:bCs/>
          <w:kern w:val="36"/>
          <w:sz w:val="28"/>
          <w:szCs w:val="28"/>
        </w:rPr>
      </w:pPr>
    </w:p>
    <w:p w:rsidR="00CF5FA9" w:rsidRDefault="00CF5FA9" w:rsidP="00CF5FA9">
      <w:pPr>
        <w:snapToGrid w:val="0"/>
        <w:spacing w:line="1000" w:lineRule="exact"/>
        <w:ind w:firstLineChars="200" w:firstLine="560"/>
        <w:outlineLvl w:val="0"/>
        <w:rPr>
          <w:rFonts w:ascii="宋体" w:hAnsi="宋体" w:cs="宋体"/>
          <w:bCs/>
          <w:kern w:val="36"/>
          <w:sz w:val="28"/>
          <w:szCs w:val="28"/>
        </w:rPr>
      </w:pPr>
      <w:r>
        <w:rPr>
          <w:rFonts w:ascii="宋体" w:hAnsi="宋体" w:cs="宋体" w:hint="eastAsia"/>
          <w:bCs/>
          <w:kern w:val="36"/>
          <w:sz w:val="28"/>
          <w:szCs w:val="28"/>
        </w:rPr>
        <w:t>申报单位：</w:t>
      </w:r>
      <w:r>
        <w:rPr>
          <w:rFonts w:ascii="宋体" w:hAnsi="宋体" w:cs="宋体" w:hint="eastAsia"/>
          <w:bCs/>
          <w:kern w:val="36"/>
          <w:sz w:val="28"/>
          <w:szCs w:val="28"/>
          <w:u w:val="single"/>
        </w:rPr>
        <w:t xml:space="preserve">                                   </w:t>
      </w:r>
      <w:r>
        <w:rPr>
          <w:rFonts w:ascii="宋体" w:hAnsi="宋体" w:cs="宋体" w:hint="eastAsia"/>
          <w:bCs/>
          <w:kern w:val="36"/>
          <w:sz w:val="28"/>
          <w:szCs w:val="28"/>
        </w:rPr>
        <w:t>（盖章）</w:t>
      </w:r>
    </w:p>
    <w:p w:rsidR="00CF5FA9" w:rsidRDefault="00CF5FA9" w:rsidP="00CF5FA9">
      <w:pPr>
        <w:snapToGrid w:val="0"/>
        <w:spacing w:line="1000" w:lineRule="exact"/>
        <w:ind w:firstLineChars="200" w:firstLine="560"/>
        <w:outlineLvl w:val="0"/>
        <w:rPr>
          <w:rFonts w:ascii="宋体" w:hAnsi="宋体" w:cs="宋体"/>
          <w:bCs/>
          <w:kern w:val="36"/>
          <w:sz w:val="28"/>
          <w:szCs w:val="28"/>
        </w:rPr>
      </w:pPr>
      <w:r>
        <w:rPr>
          <w:rFonts w:ascii="宋体" w:hAnsi="宋体" w:cs="宋体" w:hint="eastAsia"/>
          <w:bCs/>
          <w:kern w:val="36"/>
          <w:sz w:val="28"/>
          <w:szCs w:val="28"/>
        </w:rPr>
        <w:t>预算金额：</w:t>
      </w:r>
      <w:r>
        <w:rPr>
          <w:rFonts w:ascii="宋体" w:hAnsi="宋体" w:cs="宋体" w:hint="eastAsia"/>
          <w:bCs/>
          <w:kern w:val="36"/>
          <w:sz w:val="28"/>
          <w:szCs w:val="28"/>
          <w:u w:val="single"/>
        </w:rPr>
        <w:t xml:space="preserve">                                   </w:t>
      </w:r>
    </w:p>
    <w:p w:rsidR="00CF5FA9" w:rsidRDefault="00CF5FA9" w:rsidP="00CF5FA9">
      <w:pPr>
        <w:snapToGrid w:val="0"/>
        <w:spacing w:line="1000" w:lineRule="exact"/>
        <w:ind w:firstLineChars="200" w:firstLine="560"/>
        <w:outlineLvl w:val="0"/>
        <w:rPr>
          <w:rFonts w:ascii="宋体" w:hAnsi="宋体" w:cs="Calibri"/>
          <w:sz w:val="32"/>
          <w:szCs w:val="32"/>
        </w:rPr>
      </w:pPr>
      <w:r>
        <w:rPr>
          <w:rFonts w:ascii="宋体" w:hAnsi="宋体" w:cs="宋体" w:hint="eastAsia"/>
          <w:bCs/>
          <w:kern w:val="36"/>
          <w:sz w:val="28"/>
          <w:szCs w:val="28"/>
        </w:rPr>
        <w:t>申报日期：</w:t>
      </w:r>
      <w:r>
        <w:rPr>
          <w:rFonts w:ascii="宋体" w:hAnsi="宋体" w:cs="宋体" w:hint="eastAsia"/>
          <w:bCs/>
          <w:kern w:val="36"/>
          <w:sz w:val="28"/>
          <w:szCs w:val="28"/>
          <w:u w:val="single"/>
        </w:rPr>
        <w:t xml:space="preserve">                                   </w:t>
      </w:r>
      <w:r>
        <w:rPr>
          <w:rFonts w:ascii="宋体" w:hAnsi="宋体" w:cs="Calibri" w:hint="eastAsia"/>
          <w:sz w:val="32"/>
          <w:szCs w:val="32"/>
        </w:rPr>
        <w:t xml:space="preserve">                               </w:t>
      </w:r>
    </w:p>
    <w:p w:rsidR="00CF5FA9" w:rsidRDefault="00CF5FA9" w:rsidP="00CF5FA9">
      <w:pPr>
        <w:snapToGrid w:val="0"/>
        <w:spacing w:line="560" w:lineRule="exact"/>
        <w:jc w:val="center"/>
        <w:outlineLvl w:val="0"/>
        <w:rPr>
          <w:rFonts w:ascii="宋体" w:hAnsi="宋体" w:cs="Calibri"/>
          <w:sz w:val="32"/>
          <w:szCs w:val="32"/>
        </w:rPr>
      </w:pPr>
    </w:p>
    <w:p w:rsidR="00CF5FA9" w:rsidRDefault="00CF5FA9" w:rsidP="00CF5FA9">
      <w:pPr>
        <w:snapToGrid w:val="0"/>
        <w:spacing w:afterLines="100" w:after="312" w:line="560" w:lineRule="exact"/>
        <w:jc w:val="center"/>
        <w:outlineLvl w:val="0"/>
        <w:rPr>
          <w:rFonts w:ascii="宋体" w:hAnsi="宋体" w:cs="Calibri"/>
          <w:sz w:val="32"/>
          <w:szCs w:val="32"/>
        </w:rPr>
      </w:pPr>
    </w:p>
    <w:tbl>
      <w:tblPr>
        <w:tblW w:w="8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386"/>
        <w:gridCol w:w="50"/>
        <w:gridCol w:w="895"/>
        <w:gridCol w:w="510"/>
        <w:gridCol w:w="619"/>
        <w:gridCol w:w="596"/>
        <w:gridCol w:w="555"/>
        <w:gridCol w:w="60"/>
        <w:gridCol w:w="255"/>
        <w:gridCol w:w="2169"/>
      </w:tblGrid>
      <w:tr w:rsidR="00CF5FA9" w:rsidTr="009E3BF2">
        <w:trPr>
          <w:trHeight w:val="1142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spacing w:line="560" w:lineRule="exact"/>
              <w:jc w:val="center"/>
              <w:outlineLvl w:val="0"/>
              <w:rPr>
                <w:rFonts w:cs="Calibri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lastRenderedPageBreak/>
              <w:t>申报单位基本信息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5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ind w:firstLineChars="300" w:firstLine="84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824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cs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    址</w:t>
            </w:r>
          </w:p>
        </w:tc>
        <w:tc>
          <w:tcPr>
            <w:tcW w:w="5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cs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5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713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cs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负责人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spacing w:line="560" w:lineRule="exact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  话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cs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传   真</w:t>
            </w:r>
          </w:p>
        </w:tc>
        <w:tc>
          <w:tcPr>
            <w:tcW w:w="2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2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974"/>
          <w:jc w:val="center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cs="Calibri"/>
                <w:sz w:val="28"/>
                <w:szCs w:val="28"/>
              </w:rPr>
            </w:pPr>
          </w:p>
          <w:p w:rsidR="00CF5FA9" w:rsidRDefault="00CF5FA9" w:rsidP="009E3BF2">
            <w:pPr>
              <w:widowControl/>
              <w:jc w:val="left"/>
              <w:rPr>
                <w:rFonts w:cs="Calibri"/>
                <w:sz w:val="28"/>
                <w:szCs w:val="28"/>
              </w:rPr>
            </w:pP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spacing w:line="560" w:lineRule="exact"/>
              <w:jc w:val="center"/>
              <w:outlineLvl w:val="0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56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90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cs="Calibri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项目概况</w:t>
            </w:r>
          </w:p>
        </w:tc>
        <w:tc>
          <w:tcPr>
            <w:tcW w:w="70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(包括申报单位基本情况，主要蔬菜品种及规模、蔬菜产量和废弃物量、基建条件、技术力量、环境条件等）</w:t>
            </w:r>
          </w:p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1398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cs="Calibri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lastRenderedPageBreak/>
              <w:t>实施内容</w:t>
            </w:r>
          </w:p>
        </w:tc>
        <w:tc>
          <w:tcPr>
            <w:tcW w:w="70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（包括关键技术模式、装备建设、资金投入、组织管理、人力保障、处置能力等）</w:t>
            </w:r>
          </w:p>
        </w:tc>
      </w:tr>
      <w:tr w:rsidR="00CF5FA9" w:rsidTr="009E3BF2">
        <w:trPr>
          <w:trHeight w:val="444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cs="Calibri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lastRenderedPageBreak/>
              <w:t>进度安排</w:t>
            </w:r>
          </w:p>
        </w:tc>
        <w:tc>
          <w:tcPr>
            <w:tcW w:w="70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508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cs="Calibri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效益分析</w:t>
            </w:r>
          </w:p>
        </w:tc>
        <w:tc>
          <w:tcPr>
            <w:tcW w:w="70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FA9" w:rsidRDefault="00CF5FA9" w:rsidP="009E3BF2">
            <w:pPr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（包括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项目实施后的经济、社会和生态效益以及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“两个100%，两个10%”完成情况）</w:t>
            </w:r>
          </w:p>
        </w:tc>
      </w:tr>
      <w:tr w:rsidR="00CF5FA9" w:rsidTr="009E3BF2">
        <w:trPr>
          <w:trHeight w:val="648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cs="Calibri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经费预算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项目用途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金额（元）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申请市级补贴（元）</w:t>
            </w:r>
          </w:p>
        </w:tc>
      </w:tr>
      <w:tr w:rsidR="00CF5FA9" w:rsidTr="009E3BF2">
        <w:trPr>
          <w:trHeight w:val="703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538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688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688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628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    计</w:t>
            </w:r>
          </w:p>
        </w:tc>
        <w:tc>
          <w:tcPr>
            <w:tcW w:w="1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725"/>
          <w:jc w:val="center"/>
        </w:trPr>
        <w:tc>
          <w:tcPr>
            <w:tcW w:w="13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cs="Calibri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人员构成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单位</w:t>
            </w: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主要任务</w:t>
            </w:r>
          </w:p>
        </w:tc>
      </w:tr>
      <w:tr w:rsidR="00CF5FA9" w:rsidTr="009E3BF2">
        <w:trPr>
          <w:trHeight w:val="725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725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  <w:p w:rsidR="00CF5FA9" w:rsidRDefault="00CF5FA9" w:rsidP="009E3BF2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725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725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725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725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725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725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725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F5FA9" w:rsidTr="009E3BF2">
        <w:trPr>
          <w:trHeight w:val="725"/>
          <w:jc w:val="center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widowControl/>
              <w:jc w:val="left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FA9" w:rsidRDefault="00CF5FA9" w:rsidP="009E3BF2">
            <w:pPr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6D792F" w:rsidRDefault="006D792F"/>
    <w:sectPr w:rsidR="006D792F" w:rsidSect="00CF5FA9">
      <w:pgSz w:w="11906" w:h="16838"/>
      <w:pgMar w:top="2098" w:right="1588" w:bottom="209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FA9"/>
    <w:rsid w:val="001D6BFB"/>
    <w:rsid w:val="002B16AE"/>
    <w:rsid w:val="00394972"/>
    <w:rsid w:val="00594318"/>
    <w:rsid w:val="006D792F"/>
    <w:rsid w:val="009538E3"/>
    <w:rsid w:val="00B71157"/>
    <w:rsid w:val="00C32FB1"/>
    <w:rsid w:val="00CF5FA9"/>
    <w:rsid w:val="00D43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F5F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A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F5F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周艳</dc:creator>
  <cp:lastModifiedBy>周艳</cp:lastModifiedBy>
  <cp:revision>1</cp:revision>
  <dcterms:created xsi:type="dcterms:W3CDTF">2018-04-09T08:12:00Z</dcterms:created>
  <dcterms:modified xsi:type="dcterms:W3CDTF">2018-04-09T08:14:00Z</dcterms:modified>
</cp:coreProperties>
</file>