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adjustRightInd w:val="0"/>
        <w:snapToGrid w:val="0"/>
        <w:spacing w:line="360" w:lineRule="auto"/>
        <w:jc w:val="both"/>
        <w:rPr>
          <w:rFonts w:ascii="Times New Roman" w:hAnsi="Times New Roman" w:eastAsia="仿宋" w:cs="Times New Roman"/>
        </w:rPr>
      </w:pPr>
      <w:r>
        <w:rPr>
          <w:rFonts w:hint="eastAsia" w:ascii="Times New Roman" w:hAnsi="Times New Roman" w:eastAsia="仿宋" w:cs="Times New Roman"/>
          <w:lang w:eastAsia="zh-CN"/>
        </w:rPr>
        <w:t>附件</w:t>
      </w:r>
      <w:r>
        <w:rPr>
          <w:rFonts w:ascii="Times New Roman" w:hAnsi="Times New Roman" w:eastAsia="仿宋" w:cs="Times New Roman"/>
          <w:lang w:val="en-US"/>
        </w:rPr>
        <w:t>2</w:t>
      </w:r>
    </w:p>
    <w:p>
      <w:pPr>
        <w:snapToGrid w:val="0"/>
        <w:spacing w:before="120" w:beforeLines="50" w:after="120" w:afterLines="50" w:line="360" w:lineRule="auto"/>
        <w:jc w:val="center"/>
        <w:rPr>
          <w:rFonts w:ascii="Times New Roman" w:hAnsi="Times New Roman" w:eastAsia="黑体" w:cs="Times New Roman"/>
          <w:b/>
          <w:sz w:val="32"/>
          <w:szCs w:val="32"/>
        </w:rPr>
      </w:pPr>
      <w:r>
        <w:rPr>
          <w:rFonts w:ascii="Times New Roman" w:hAnsi="Times New Roman" w:eastAsia="黑体" w:cs="Times New Roman"/>
          <w:b/>
          <w:sz w:val="32"/>
          <w:szCs w:val="32"/>
        </w:rPr>
        <w:t>第三次全国农作物种质资源普查与收集行动征集表</w:t>
      </w:r>
    </w:p>
    <w:tbl>
      <w:tblPr>
        <w:tblStyle w:val="6"/>
        <w:tblW w:w="905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1442"/>
        <w:gridCol w:w="1054"/>
        <w:gridCol w:w="12"/>
        <w:gridCol w:w="241"/>
        <w:gridCol w:w="214"/>
        <w:gridCol w:w="977"/>
        <w:gridCol w:w="269"/>
        <w:gridCol w:w="149"/>
        <w:gridCol w:w="993"/>
        <w:gridCol w:w="22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样品编号*</w:t>
            </w:r>
          </w:p>
        </w:tc>
        <w:tc>
          <w:tcPr>
            <w:tcW w:w="2508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1850" w:type="dxa"/>
            <w:gridSpan w:val="5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日期*</w:t>
            </w:r>
          </w:p>
        </w:tc>
        <w:tc>
          <w:tcPr>
            <w:tcW w:w="3274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ind w:firstLine="840" w:firstLineChars="400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年      月 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普查单位*</w:t>
            </w:r>
          </w:p>
        </w:tc>
        <w:tc>
          <w:tcPr>
            <w:tcW w:w="2508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1850" w:type="dxa"/>
            <w:gridSpan w:val="5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填表人及电话*</w:t>
            </w:r>
          </w:p>
        </w:tc>
        <w:tc>
          <w:tcPr>
            <w:tcW w:w="3274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ind w:firstLine="33" w:firstLineChars="16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地  点*</w:t>
            </w:r>
          </w:p>
        </w:tc>
        <w:tc>
          <w:tcPr>
            <w:tcW w:w="7632" w:type="dxa"/>
            <w:gridSpan w:val="10"/>
            <w:vAlign w:val="center"/>
          </w:tcPr>
          <w:p>
            <w:pPr>
              <w:adjustRightInd w:val="0"/>
              <w:snapToGrid w:val="0"/>
              <w:spacing w:line="240" w:lineRule="exact"/>
              <w:ind w:firstLine="840" w:firstLineChars="400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省        市         县         乡(镇)       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经   度</w:t>
            </w:r>
          </w:p>
        </w:tc>
        <w:tc>
          <w:tcPr>
            <w:tcW w:w="1442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1054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纬  度</w:t>
            </w:r>
          </w:p>
        </w:tc>
        <w:tc>
          <w:tcPr>
            <w:tcW w:w="1862" w:type="dxa"/>
            <w:gridSpan w:val="6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海  拔</w:t>
            </w:r>
          </w:p>
        </w:tc>
        <w:tc>
          <w:tcPr>
            <w:tcW w:w="2281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作物名称</w:t>
            </w:r>
          </w:p>
        </w:tc>
        <w:tc>
          <w:tcPr>
            <w:tcW w:w="2749" w:type="dxa"/>
            <w:gridSpan w:val="4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1191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种质名称</w:t>
            </w:r>
          </w:p>
        </w:tc>
        <w:tc>
          <w:tcPr>
            <w:tcW w:w="3692" w:type="dxa"/>
            <w:gridSpan w:val="4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科   名</w:t>
            </w:r>
          </w:p>
        </w:tc>
        <w:tc>
          <w:tcPr>
            <w:tcW w:w="2749" w:type="dxa"/>
            <w:gridSpan w:val="4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1191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属    名</w:t>
            </w:r>
          </w:p>
        </w:tc>
        <w:tc>
          <w:tcPr>
            <w:tcW w:w="3692" w:type="dxa"/>
            <w:gridSpan w:val="4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种   名</w:t>
            </w:r>
          </w:p>
        </w:tc>
        <w:tc>
          <w:tcPr>
            <w:tcW w:w="2749" w:type="dxa"/>
            <w:gridSpan w:val="4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1191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学    名</w:t>
            </w:r>
          </w:p>
        </w:tc>
        <w:tc>
          <w:tcPr>
            <w:tcW w:w="3692" w:type="dxa"/>
            <w:gridSpan w:val="4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种质类型</w:t>
            </w:r>
          </w:p>
        </w:tc>
        <w:tc>
          <w:tcPr>
            <w:tcW w:w="7632" w:type="dxa"/>
            <w:gridSpan w:val="10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□地方品种  □</w:t>
            </w:r>
            <w:r>
              <w:rPr>
                <w:rFonts w:ascii="Times New Roman" w:hAnsi="Times New Roman" w:eastAsia="仿宋" w:cs="Times New Roman"/>
                <w:bCs/>
                <w:sz w:val="21"/>
                <w:szCs w:val="21"/>
              </w:rPr>
              <w:t>选育品种</w:t>
            </w:r>
            <w:r>
              <w:rPr>
                <w:rFonts w:ascii="Times New Roman" w:hAnsi="Times New Roman" w:eastAsia="仿宋" w:cs="Times New Roman"/>
                <w:sz w:val="21"/>
                <w:szCs w:val="21"/>
              </w:rPr>
              <w:t xml:space="preserve">  □野生资源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种质来源</w:t>
            </w:r>
          </w:p>
        </w:tc>
        <w:tc>
          <w:tcPr>
            <w:tcW w:w="7632" w:type="dxa"/>
            <w:gridSpan w:val="10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□当地   □外地   □外国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生长习性</w:t>
            </w:r>
          </w:p>
        </w:tc>
        <w:tc>
          <w:tcPr>
            <w:tcW w:w="2963" w:type="dxa"/>
            <w:gridSpan w:val="5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□一年生 □多年生 □越年生</w:t>
            </w:r>
          </w:p>
        </w:tc>
        <w:tc>
          <w:tcPr>
            <w:tcW w:w="1246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繁殖习性</w:t>
            </w:r>
          </w:p>
        </w:tc>
        <w:tc>
          <w:tcPr>
            <w:tcW w:w="3423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□有性  □无性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播 种 期</w:t>
            </w:r>
          </w:p>
        </w:tc>
        <w:tc>
          <w:tcPr>
            <w:tcW w:w="2963" w:type="dxa"/>
            <w:gridSpan w:val="5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( )月 □上旬 □中旬 □下旬</w:t>
            </w:r>
          </w:p>
        </w:tc>
        <w:tc>
          <w:tcPr>
            <w:tcW w:w="1246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收 获 期</w:t>
            </w:r>
          </w:p>
        </w:tc>
        <w:tc>
          <w:tcPr>
            <w:tcW w:w="3423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( )月 □上旬 □中旬 □下旬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主要特性</w:t>
            </w:r>
          </w:p>
        </w:tc>
        <w:tc>
          <w:tcPr>
            <w:tcW w:w="7632" w:type="dxa"/>
            <w:gridSpan w:val="10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□高产  □优质  □抗病  □抗虫  □耐盐碱  □抗旱</w:t>
            </w:r>
          </w:p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□广适  □耐寒  □耐热  □耐涝  □耐贫瘠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1418" w:type="dxa"/>
            <w:tcBorders>
              <w:top w:val="nil"/>
            </w:tcBorders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其他特性</w:t>
            </w:r>
          </w:p>
        </w:tc>
        <w:tc>
          <w:tcPr>
            <w:tcW w:w="7632" w:type="dxa"/>
            <w:gridSpan w:val="10"/>
            <w:tcBorders>
              <w:top w:val="nil"/>
            </w:tcBorders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种质用途</w:t>
            </w:r>
          </w:p>
        </w:tc>
        <w:tc>
          <w:tcPr>
            <w:tcW w:w="7632" w:type="dxa"/>
            <w:gridSpan w:val="10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□食用  □饲用  □保健药用  □加工原料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利用部位</w:t>
            </w:r>
          </w:p>
        </w:tc>
        <w:tc>
          <w:tcPr>
            <w:tcW w:w="7632" w:type="dxa"/>
            <w:gridSpan w:val="10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□种子(果实)  □根  □茎  □叶  □花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种质分布</w:t>
            </w:r>
          </w:p>
        </w:tc>
        <w:tc>
          <w:tcPr>
            <w:tcW w:w="2749" w:type="dxa"/>
            <w:gridSpan w:val="4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 广  □ 窄  □ 少</w:t>
            </w:r>
          </w:p>
        </w:tc>
        <w:tc>
          <w:tcPr>
            <w:tcW w:w="1191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种质群落(野生)</w:t>
            </w:r>
          </w:p>
        </w:tc>
        <w:tc>
          <w:tcPr>
            <w:tcW w:w="3692" w:type="dxa"/>
            <w:gridSpan w:val="4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□群生  □散生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生态类型</w:t>
            </w:r>
          </w:p>
        </w:tc>
        <w:tc>
          <w:tcPr>
            <w:tcW w:w="7632" w:type="dxa"/>
            <w:gridSpan w:val="10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□农田  □森林  □草地  □荒漠  □湖泊  □湿地  □海湾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气 候 带</w:t>
            </w:r>
          </w:p>
        </w:tc>
        <w:tc>
          <w:tcPr>
            <w:tcW w:w="7632" w:type="dxa"/>
            <w:gridSpan w:val="10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□热带  □亚热带  □暖温带  □温带  □寒温带  □寒带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地    形</w:t>
            </w:r>
          </w:p>
        </w:tc>
        <w:tc>
          <w:tcPr>
            <w:tcW w:w="7632" w:type="dxa"/>
            <w:gridSpan w:val="10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□平原  □山地  □丘陵  □盆地  □高原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土壤类型</w:t>
            </w:r>
          </w:p>
        </w:tc>
        <w:tc>
          <w:tcPr>
            <w:tcW w:w="7632" w:type="dxa"/>
            <w:gridSpan w:val="10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</w:t>
            </w: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 xml:space="preserve">盐碱土  </w:t>
            </w: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</w:t>
            </w: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 xml:space="preserve">红壤  </w:t>
            </w: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</w:t>
            </w: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 xml:space="preserve">黄壤  </w:t>
            </w: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</w:t>
            </w: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 xml:space="preserve">棕壤  </w:t>
            </w: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</w:t>
            </w: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 xml:space="preserve">褐土  </w:t>
            </w: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</w:t>
            </w: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 xml:space="preserve">黑土  </w:t>
            </w: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</w:t>
            </w: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>黑钙土</w:t>
            </w:r>
          </w:p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</w:t>
            </w: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 xml:space="preserve">栗钙土  </w:t>
            </w: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</w:t>
            </w: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 xml:space="preserve">漠土  </w:t>
            </w: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</w:t>
            </w: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 xml:space="preserve">沼泽土  </w:t>
            </w: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</w:t>
            </w: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 xml:space="preserve">高山土  </w:t>
            </w: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</w:t>
            </w: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>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采集方式</w:t>
            </w:r>
          </w:p>
        </w:tc>
        <w:tc>
          <w:tcPr>
            <w:tcW w:w="7632" w:type="dxa"/>
            <w:gridSpan w:val="10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□农户搜集  □田间采集  □野外采集  □市场购买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采集</w:t>
            </w:r>
            <w:r>
              <w:rPr>
                <w:rFonts w:ascii="Times New Roman" w:hAnsi="Times New Roman" w:eastAsia="仿宋" w:cs="Times New Roman"/>
                <w:bCs/>
                <w:sz w:val="21"/>
                <w:szCs w:val="21"/>
              </w:rPr>
              <w:t>部位</w:t>
            </w:r>
          </w:p>
        </w:tc>
        <w:tc>
          <w:tcPr>
            <w:tcW w:w="7632" w:type="dxa"/>
            <w:gridSpan w:val="10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□种子  □</w:t>
            </w:r>
            <w:r>
              <w:rPr>
                <w:rFonts w:ascii="Times New Roman" w:hAnsi="Times New Roman" w:eastAsia="仿宋" w:cs="Times New Roman"/>
                <w:bCs/>
                <w:sz w:val="21"/>
                <w:szCs w:val="21"/>
              </w:rPr>
              <w:t xml:space="preserve">植株 </w:t>
            </w:r>
            <w:r>
              <w:rPr>
                <w:rFonts w:ascii="Times New Roman" w:hAnsi="Times New Roman" w:eastAsia="仿宋" w:cs="Times New Roman"/>
                <w:sz w:val="21"/>
                <w:szCs w:val="21"/>
              </w:rPr>
              <w:t xml:space="preserve"> □种茎  □块根  □果实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样品数量</w:t>
            </w:r>
          </w:p>
        </w:tc>
        <w:tc>
          <w:tcPr>
            <w:tcW w:w="7632" w:type="dxa"/>
            <w:gridSpan w:val="10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bCs/>
                <w:sz w:val="21"/>
                <w:szCs w:val="21"/>
              </w:rPr>
              <w:t>(   )粒 (   )克 (   )个/条/株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>样品照片</w:t>
            </w:r>
          </w:p>
        </w:tc>
        <w:tc>
          <w:tcPr>
            <w:tcW w:w="7632" w:type="dxa"/>
            <w:gridSpan w:val="10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>是否采集</w:t>
            </w:r>
          </w:p>
          <w:p>
            <w:pPr>
              <w:adjustRightInd w:val="0"/>
              <w:snapToGrid w:val="0"/>
              <w:spacing w:line="240" w:lineRule="exact"/>
              <w:jc w:val="both"/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>标本</w:t>
            </w:r>
          </w:p>
        </w:tc>
        <w:tc>
          <w:tcPr>
            <w:tcW w:w="7632" w:type="dxa"/>
            <w:gridSpan w:val="10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</w:t>
            </w: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 xml:space="preserve">是  </w:t>
            </w:r>
            <w:r>
              <w:rPr>
                <w:rFonts w:ascii="Times New Roman" w:hAnsi="Times New Roman" w:eastAsia="仿宋" w:cs="Times New Roman"/>
                <w:sz w:val="21"/>
                <w:szCs w:val="21"/>
              </w:rPr>
              <w:t>□</w:t>
            </w: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>提 供 人</w:t>
            </w:r>
          </w:p>
        </w:tc>
        <w:tc>
          <w:tcPr>
            <w:tcW w:w="7632" w:type="dxa"/>
            <w:gridSpan w:val="10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  <w:u w:val="none"/>
              </w:rPr>
              <w:t xml:space="preserve">姓名：       性别：   民族：     年龄：    联系电话: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" w:hRule="atLeast"/>
          <w:jc w:val="center"/>
        </w:trPr>
        <w:tc>
          <w:tcPr>
            <w:tcW w:w="1418" w:type="dxa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</w:pPr>
            <w:r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  <w:t>备   注</w:t>
            </w:r>
          </w:p>
        </w:tc>
        <w:tc>
          <w:tcPr>
            <w:tcW w:w="7632" w:type="dxa"/>
            <w:gridSpan w:val="10"/>
            <w:vAlign w:val="center"/>
          </w:tcPr>
          <w:p>
            <w:pPr>
              <w:adjustRightInd w:val="0"/>
              <w:snapToGrid w:val="0"/>
              <w:spacing w:line="240" w:lineRule="exact"/>
              <w:jc w:val="both"/>
              <w:rPr>
                <w:rStyle w:val="10"/>
                <w:rFonts w:ascii="Times New Roman" w:hAnsi="Times New Roman" w:eastAsia="仿宋" w:cs="Times New Roman"/>
                <w:sz w:val="21"/>
                <w:szCs w:val="21"/>
              </w:rPr>
            </w:pPr>
          </w:p>
        </w:tc>
      </w:tr>
    </w:tbl>
    <w:p>
      <w:pPr>
        <w:adjustRightInd w:val="0"/>
        <w:snapToGrid w:val="0"/>
        <w:spacing w:line="360" w:lineRule="auto"/>
        <w:ind w:left="-284" w:leftChars="-129"/>
        <w:jc w:val="both"/>
        <w:rPr>
          <w:rStyle w:val="10"/>
          <w:rFonts w:eastAsia="仿宋"/>
          <w:sz w:val="21"/>
          <w:szCs w:val="21"/>
        </w:rPr>
      </w:pPr>
      <w:r>
        <w:rPr>
          <w:rStyle w:val="10"/>
          <w:rFonts w:eastAsia="仿宋"/>
          <w:sz w:val="21"/>
          <w:szCs w:val="21"/>
        </w:rPr>
        <w:t>注：*为必填项</w:t>
      </w:r>
    </w:p>
    <w:p>
      <w:pPr>
        <w:adjustRightInd w:val="0"/>
        <w:snapToGrid w:val="0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>
      <w:pPr>
        <w:adjustRightInd w:val="0"/>
        <w:snapToGrid w:val="0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填写说明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本表为征集资源时所填写的资源基本信息表，一份资源填写一张表格。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1. 样品编号：征集的资源编号。由P +县代码+3位顺序号组成，共10位，顺序号由001开始递增，如“P430124008”。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2. 日期：分别填写阿拉伯数字，如2011、10、1。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3. 普查单位：组织实地普查与征集单位的全称。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4. 填表人及电话：填表人全名和联系电话。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5. 地点：分别填写完整的省、市、县、乡(镇)和村的名字。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6. 经度、纬度：直接从GPS上读数，请用“度”格式，即ddd.dddddd度(</w:t>
      </w:r>
      <w:r>
        <w:rPr>
          <w:rFonts w:hint="eastAsia" w:ascii="Times New Roman" w:hAnsi="Times New Roman" w:eastAsia="仿宋" w:cs="Times New Roman"/>
          <w:sz w:val="24"/>
          <w:szCs w:val="24"/>
          <w:lang w:eastAsia="zh-CN"/>
        </w:rPr>
        <w:t>只填写数字，</w:t>
      </w:r>
      <w:r>
        <w:rPr>
          <w:rFonts w:ascii="Times New Roman" w:hAnsi="Times New Roman" w:eastAsia="仿宋" w:cs="Times New Roman"/>
          <w:sz w:val="24"/>
          <w:szCs w:val="24"/>
        </w:rPr>
        <w:t>不要填写“度”字或是“°”符号)，不要用dd度mm分ss秒格式和dd度mm.mmmm分格式。一定要在GPS显示已定位后再读数！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7. 海拔：直接从GPS上读数。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8. 作物名称：该作物种类的中文名称，如水稻、小麦等。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9. 种质名称：该份种质的中文名称。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10.科名、属名、种名、学名：填写拉丁名和中文名。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11.种质类型：单选，根据实际情况选择。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12.生长习性：单选，根据实际情况选择。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13.繁殖习性：单选，根据实际情况选择。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14.播种期、收获期：括号内填写月份的阿拉伯数字，再选择上、中、下旬。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15.主要特性：可多选，根据实际情况选择。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16.其他特性：该资源的其他重要特性。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17.种质用途：可多选，根据实际情况选择。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18.种质分布、种质群落：单选，根据实际情况选择。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19.生态类型：单选，根据实际情况选择。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20.气候带：单选，根据实际情况选择。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21.地形：单选，根据实际情况选择。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22.土壤类型：单选，根据实际情况选择。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23.采集方式：单选，根据实际情况选择。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24.采集部位：可多选，根据实际情况选择。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25.样品数量：按实际情况选择粒、克或个/条/份，填写阿拉伯数字。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26.样品照片：样品的全写、典型特征和样品生境照片的文件名，采用“样品编号”-1、“样品编号”-2……的方式对照片文件进行命名，如“P430124008-1.jpg”。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27.是否采集标本：单选，根据实际情况选择。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28.提供人：样品提供人(如农户等)的个人信息。</w:t>
      </w:r>
    </w:p>
    <w:p>
      <w:pPr>
        <w:adjustRightInd w:val="0"/>
        <w:snapToGrid w:val="0"/>
        <w:spacing w:line="360" w:lineRule="exact"/>
        <w:ind w:firstLine="480" w:firstLineChars="200"/>
        <w:jc w:val="both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29.备注：如表格填写项不足以描述该资源的情况，或普查人员觉得必须要加以记载的其他信息，请在此作详细描述。</w:t>
      </w:r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10" w:h="16840"/>
      <w:pgMar w:top="1440" w:right="1800" w:bottom="1440" w:left="1800" w:header="0" w:footer="1674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- 1 -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w:rPr>
        <w:lang w:val="en-US" w:bidi="ar-SA"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1172845</wp:posOffset>
              </wp:positionH>
              <wp:positionV relativeFrom="page">
                <wp:posOffset>9488805</wp:posOffset>
              </wp:positionV>
              <wp:extent cx="737235" cy="203835"/>
              <wp:effectExtent l="0" t="0" r="0" b="0"/>
              <wp:wrapNone/>
              <wp:docPr id="25" name="文本框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37235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pacing w:line="321" w:lineRule="exact"/>
                            <w:ind w:left="20"/>
                            <w:rPr>
                              <w:sz w:val="28"/>
                            </w:rPr>
                          </w:pPr>
                          <w:r>
                            <w:rPr>
                              <w:sz w:val="28"/>
                            </w:rP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sz w:val="28"/>
                            </w:rPr>
                            <w:t>30</w:t>
                          </w:r>
                          <w:r>
                            <w:fldChar w:fldCharType="end"/>
                          </w:r>
                          <w:r>
                            <w:rPr>
                              <w:sz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square"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92.35pt;margin-top:747.15pt;height:16.05pt;width:58.05pt;mso-position-horizontal-relative:page;mso-position-vertical-relative:page;z-index:-251658240;mso-width-relative:page;mso-height-relative:page;" filled="f" stroked="f" coordsize="21600,21600" o:gfxdata="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21" w:lineRule="exact"/>
                      <w:ind w:left="20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 xml:space="preserve">— </w:t>
                    </w:r>
                    <w:r>
                      <w:fldChar w:fldCharType="begin"/>
                    </w:r>
                    <w:r>
                      <w:rPr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sz w:val="28"/>
                      </w:rPr>
                      <w:t>30</w:t>
                    </w:r>
                    <w:r>
                      <w:fldChar w:fldCharType="end"/>
                    </w:r>
                    <w:r>
                      <w:rPr>
                        <w:sz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127"/>
    <w:rsid w:val="000C7225"/>
    <w:rsid w:val="000D5082"/>
    <w:rsid w:val="000E3B36"/>
    <w:rsid w:val="00293C7E"/>
    <w:rsid w:val="002A626C"/>
    <w:rsid w:val="002E2292"/>
    <w:rsid w:val="00301ED4"/>
    <w:rsid w:val="0034726B"/>
    <w:rsid w:val="00372E4F"/>
    <w:rsid w:val="00405069"/>
    <w:rsid w:val="00490C31"/>
    <w:rsid w:val="004E3265"/>
    <w:rsid w:val="005467B4"/>
    <w:rsid w:val="005D4C7C"/>
    <w:rsid w:val="006110BB"/>
    <w:rsid w:val="008421EB"/>
    <w:rsid w:val="00937408"/>
    <w:rsid w:val="00A63D10"/>
    <w:rsid w:val="00C7799B"/>
    <w:rsid w:val="00CC6A1D"/>
    <w:rsid w:val="00CD0DF1"/>
    <w:rsid w:val="00D261A1"/>
    <w:rsid w:val="00D41CC4"/>
    <w:rsid w:val="00E170A6"/>
    <w:rsid w:val="00E245CE"/>
    <w:rsid w:val="00E46187"/>
    <w:rsid w:val="00EE2127"/>
    <w:rsid w:val="00F03AE9"/>
    <w:rsid w:val="00FE3612"/>
    <w:rsid w:val="025E4B9F"/>
    <w:rsid w:val="03AB1216"/>
    <w:rsid w:val="05F52474"/>
    <w:rsid w:val="06743C27"/>
    <w:rsid w:val="08122608"/>
    <w:rsid w:val="1BAF28AD"/>
    <w:rsid w:val="20513A0B"/>
    <w:rsid w:val="26F635D6"/>
    <w:rsid w:val="2DBC1C99"/>
    <w:rsid w:val="2FC72BEB"/>
    <w:rsid w:val="362F70F5"/>
    <w:rsid w:val="397C5660"/>
    <w:rsid w:val="40DC4FFF"/>
    <w:rsid w:val="4A38677A"/>
    <w:rsid w:val="4CA44D5F"/>
    <w:rsid w:val="57A37299"/>
    <w:rsid w:val="58BE72D5"/>
    <w:rsid w:val="6C5B757A"/>
    <w:rsid w:val="6C787E24"/>
    <w:rsid w:val="7B047A5F"/>
    <w:rsid w:val="7C160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0"/>
    <w:pPr>
      <w:ind w:left="109"/>
      <w:jc w:val="center"/>
      <w:outlineLvl w:val="0"/>
    </w:pPr>
    <w:rPr>
      <w:rFonts w:ascii="Arial Unicode MS" w:hAnsi="Arial Unicode MS" w:eastAsia="Arial Unicode MS" w:cs="Arial Unicode MS"/>
      <w:sz w:val="44"/>
      <w:szCs w:val="44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rPr>
      <w:sz w:val="32"/>
      <w:szCs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rFonts w:ascii="Times New Roman" w:hAnsi="Times New Roman"/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qFormat/>
    <w:uiPriority w:val="0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customStyle="1" w:styleId="9">
    <w:name w:val="_Style 5"/>
    <w:basedOn w:val="1"/>
    <w:qFormat/>
    <w:uiPriority w:val="1"/>
    <w:pPr>
      <w:spacing w:before="76"/>
      <w:ind w:left="320" w:hanging="318"/>
    </w:pPr>
  </w:style>
  <w:style w:type="character" w:customStyle="1" w:styleId="10">
    <w:name w:val="tpc_content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23</Pages>
  <Words>2136</Words>
  <Characters>12179</Characters>
  <Lines>101</Lines>
  <Paragraphs>28</Paragraphs>
  <TotalTime>10</TotalTime>
  <ScaleCrop>false</ScaleCrop>
  <LinksUpToDate>false</LinksUpToDate>
  <CharactersWithSpaces>14287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user</dc:creator>
  <cp:lastModifiedBy>严茂森</cp:lastModifiedBy>
  <cp:lastPrinted>2020-04-16T05:56:00Z</cp:lastPrinted>
  <dcterms:modified xsi:type="dcterms:W3CDTF">2020-04-28T06:45:26Z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