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附件：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上海市禁用渔具汇总释义表</w:t>
      </w:r>
    </w:p>
    <w:p>
      <w:pPr>
        <w:jc w:val="center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tbl>
      <w:tblPr>
        <w:tblStyle w:val="3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650"/>
        <w:gridCol w:w="1630"/>
        <w:gridCol w:w="1838"/>
        <w:gridCol w:w="6625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禁用水域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渔具</w:t>
            </w:r>
          </w:p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常用名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作业类型/学名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俗名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示意图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szCs w:val="2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双层、三层刺网</w:t>
            </w:r>
          </w:p>
        </w:tc>
        <w:tc>
          <w:tcPr>
            <w:tcW w:w="163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刺网类：</w:t>
            </w:r>
          </w:p>
          <w:p>
            <w:pPr>
              <w:numPr>
                <w:ilvl w:val="0"/>
                <w:numId w:val="1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漂流双重刺网、漂流三重刺网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定置双重刺网、定置三重刺网</w:t>
            </w:r>
          </w:p>
        </w:tc>
        <w:tc>
          <w:tcPr>
            <w:tcW w:w="1838" w:type="dxa"/>
            <w:vAlign w:val="center"/>
          </w:tcPr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双重刺网、流网、流刺网、流刺网；深水流网、三重濂、浮绫、三层刺网、蟹刺网</w:t>
            </w:r>
          </w:p>
          <w:p>
            <w:pPr>
              <w:numPr>
                <w:ilvl w:val="0"/>
                <w:numId w:val="2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双重刺网、帘、沙箭网；三层刺网、三层绫、三重网、鲨鱼绫、三重角仔绫</w:t>
            </w:r>
          </w:p>
        </w:tc>
        <w:tc>
          <w:tcPr>
            <w:tcW w:w="6625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95750" cy="1804035"/>
                  <wp:effectExtent l="0" t="0" r="0" b="5715"/>
                  <wp:docPr id="1" name="图片 1" descr="cabda03254ff5dac0db52aca0741f0d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abda03254ff5dac0db52aca0741f0d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网片为双层、三层，网具结构形态根据漂流、定置两类稍有不同。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10" w:hRule="atLeast"/>
        </w:trPr>
        <w:tc>
          <w:tcPr>
            <w:tcW w:w="1111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底扒网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张网类：多锚单片张网、双锚单片张网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兜网、海蜇网、沙蜇网、海底串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111625" cy="1804670"/>
                  <wp:effectExtent l="0" t="0" r="3175" b="5080"/>
                  <wp:docPr id="2" name="图片 2" descr="0224db14eae2c18766f8e81d09812ef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224db14eae2c18766f8e81d09812ef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62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地笼网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笼壶类：定置串联倒须笼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地笼、滚地龙、串网、滩涂百足笼、笼口网、百结网</w:t>
            </w: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60190" cy="2249805"/>
                  <wp:effectExtent l="0" t="0" r="16510" b="17145"/>
                  <wp:docPr id="4" name="图片 4" descr="a243e55b0733a1c28cf10859c01494b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243e55b0733a1c28cf10859c01494b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各类地笼网大小、长度、结构等稍有不同。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8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海洋水域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帆张网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张网类：单锚张纲张网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帆布网、深水张网、流动张网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6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64635" cy="2251075"/>
                  <wp:effectExtent l="0" t="0" r="12065" b="15875"/>
                  <wp:docPr id="5" name="图片 5" descr="微信图片_2021112910004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11129100046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长江水域</w:t>
            </w:r>
          </w:p>
        </w:tc>
        <w:tc>
          <w:tcPr>
            <w:tcW w:w="11743" w:type="dxa"/>
            <w:gridSpan w:val="4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        按照《渔业法》及农业农村部关于长江水域禁用渔具相关规定执行。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0"/>
                <w:vertAlign w:val="baseline"/>
                <w:lang w:val="en-US" w:eastAsia="zh-CN"/>
              </w:rPr>
              <w:t>目前主要为《农业农村部关于发布长江流域重点水域禁用渔具名录的通告》（农业农村部通告〔2021〕4号）。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44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插网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陷阱类：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拦截插网</w:t>
            </w:r>
          </w:p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导陷插网</w:t>
            </w:r>
          </w:p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地撩网、撩网、迷魂网、滩涂串网、樯网、须笼网、须网、滩边罟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center"/>
          </w:tcPr>
          <w:p>
            <w:pPr>
              <w:ind w:firstLine="840" w:firstLineChars="40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1、拦截插网陷阱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58285" cy="2103120"/>
                  <wp:effectExtent l="0" t="0" r="18415" b="11430"/>
                  <wp:docPr id="3" name="图片 3" descr="92af82f95b43e7e84817298f0425d4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2af82f95b43e7e84817298f0425d44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各类插网大小、长度、材质、排列形态等稍有不同。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9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       2、导陷插网陷阱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067810" cy="2214245"/>
                  <wp:effectExtent l="0" t="0" r="8890" b="14605"/>
                  <wp:docPr id="6" name="图片 6" descr="4e20b1e3da28ba42528a25593d0995d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e20b1e3da28ba42528a25593d0995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1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4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网簖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陷阱类：导陷建网陷阱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建网、鱼簖、老牛网、涂网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</w:p>
        </w:tc>
        <w:tc>
          <w:tcPr>
            <w:tcW w:w="6625" w:type="dxa"/>
            <w:vAlign w:val="top"/>
          </w:tcPr>
          <w:p>
            <w:pPr>
              <w:jc w:val="both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67175" cy="2215515"/>
                  <wp:effectExtent l="0" t="0" r="9525" b="13335"/>
                  <wp:docPr id="7" name="图片 7" descr="微信图片_2013010101264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130101012646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33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机吸耙刺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耙刺类：拖曳泵吸耙刺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机吸螺蚬、吸蛤泵、吸蛤耙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21455" cy="2047875"/>
                  <wp:effectExtent l="0" t="0" r="17145" b="9525"/>
                  <wp:docPr id="17" name="图片 17" descr="7b4709d5cce6f68f61531ffc002cef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4709d5cce6f68f61531ffc002cef4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5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机拖耙刺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耙刺类：拖曳水冲齿耙耙刺、拖曳齿耙耙刺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水冲式耙子、泵耙子、泵耙网、拖曳框类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耙刺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inline distT="0" distB="0" distL="114300" distR="114300">
                  <wp:extent cx="4068445" cy="1987550"/>
                  <wp:effectExtent l="0" t="0" r="8255" b="12700"/>
                  <wp:docPr id="18" name="图片 18" descr="57e3dc757052cec58dc209e64fcf75e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e3dc757052cec58dc209e64fcf75e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68" w:hRule="atLeast"/>
        </w:trPr>
        <w:tc>
          <w:tcPr>
            <w:tcW w:w="1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黄浦江及其他内陆水域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地笼网</w:t>
            </w:r>
          </w:p>
        </w:tc>
        <w:tc>
          <w:tcPr>
            <w:tcW w:w="16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66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E1CA85"/>
    <w:multiLevelType w:val="singleLevel"/>
    <w:tmpl w:val="50E1CA8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407F3A"/>
    <w:multiLevelType w:val="singleLevel"/>
    <w:tmpl w:val="60407F3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040808D"/>
    <w:multiLevelType w:val="singleLevel"/>
    <w:tmpl w:val="6040808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true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D1556"/>
    <w:rsid w:val="0A447D43"/>
    <w:rsid w:val="0E1104B1"/>
    <w:rsid w:val="0E221E95"/>
    <w:rsid w:val="10A95055"/>
    <w:rsid w:val="128375EA"/>
    <w:rsid w:val="173D3F81"/>
    <w:rsid w:val="1B5B0901"/>
    <w:rsid w:val="1BE43801"/>
    <w:rsid w:val="1FF9BDF4"/>
    <w:rsid w:val="22BF75F3"/>
    <w:rsid w:val="24447A4A"/>
    <w:rsid w:val="251A6B4E"/>
    <w:rsid w:val="26BF42E8"/>
    <w:rsid w:val="2C8C0F32"/>
    <w:rsid w:val="2DEA2708"/>
    <w:rsid w:val="381A1B38"/>
    <w:rsid w:val="39FED4E6"/>
    <w:rsid w:val="3B42732A"/>
    <w:rsid w:val="3F411EC6"/>
    <w:rsid w:val="3F7751FE"/>
    <w:rsid w:val="40EA4116"/>
    <w:rsid w:val="46586ED3"/>
    <w:rsid w:val="472A5D7F"/>
    <w:rsid w:val="47DE4B69"/>
    <w:rsid w:val="50943E43"/>
    <w:rsid w:val="53555C9A"/>
    <w:rsid w:val="61406228"/>
    <w:rsid w:val="65CE22C5"/>
    <w:rsid w:val="66C03C30"/>
    <w:rsid w:val="6AFF66D5"/>
    <w:rsid w:val="6B2020EF"/>
    <w:rsid w:val="6B778B7D"/>
    <w:rsid w:val="6DCD5544"/>
    <w:rsid w:val="6EBB6FF8"/>
    <w:rsid w:val="6EE90360"/>
    <w:rsid w:val="73076084"/>
    <w:rsid w:val="737575F9"/>
    <w:rsid w:val="77EDCD9A"/>
    <w:rsid w:val="789577B2"/>
    <w:rsid w:val="78A41872"/>
    <w:rsid w:val="78B91FBB"/>
    <w:rsid w:val="B3AEBF64"/>
    <w:rsid w:val="BEFB2DCC"/>
    <w:rsid w:val="F75F5EEB"/>
    <w:rsid w:val="FBBA4BB9"/>
    <w:rsid w:val="FBDED020"/>
    <w:rsid w:val="FF7DEAC2"/>
    <w:rsid w:val="FF9C496B"/>
    <w:rsid w:val="FFADA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OA</dc:creator>
  <cp:lastModifiedBy>user</cp:lastModifiedBy>
  <cp:lastPrinted>2021-04-12T22:40:00Z</cp:lastPrinted>
  <dcterms:modified xsi:type="dcterms:W3CDTF">2021-11-29T10:35:18Z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