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A1" w:rsidRPr="000F5057" w:rsidRDefault="00686A65" w:rsidP="00686A65">
      <w:pPr>
        <w:pStyle w:val="1"/>
        <w:jc w:val="center"/>
        <w:rPr>
          <w:rFonts w:ascii="黑体" w:eastAsia="黑体" w:hAnsi="黑体" w:cs="仿宋_GB2312"/>
          <w:b w:val="0"/>
        </w:rPr>
      </w:pPr>
      <w:bookmarkStart w:id="0" w:name="_GoBack"/>
      <w:bookmarkStart w:id="1" w:name="_Toc86655762"/>
      <w:bookmarkEnd w:id="0"/>
      <w:r w:rsidRPr="000F5057">
        <w:rPr>
          <w:rFonts w:ascii="黑体" w:eastAsia="黑体" w:hAnsi="黑体" w:cs="仿宋_GB2312" w:hint="eastAsia"/>
          <w:b w:val="0"/>
        </w:rPr>
        <w:t>前  言</w:t>
      </w:r>
      <w:bookmarkEnd w:id="1"/>
    </w:p>
    <w:p w:rsidR="004164A1" w:rsidRPr="000F5057" w:rsidRDefault="0079693F" w:rsidP="005A40BE">
      <w:pPr>
        <w:adjustRightInd w:val="0"/>
        <w:snapToGrid w:val="0"/>
        <w:spacing w:beforeLines="50" w:afterLines="5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发展</w:t>
      </w:r>
      <w:r w:rsidR="000C51E4" w:rsidRPr="000F5057">
        <w:rPr>
          <w:rFonts w:ascii="仿宋_GB2312" w:eastAsia="仿宋_GB2312" w:hAnsi="仿宋_GB2312" w:cs="仿宋_GB2312"/>
          <w:sz w:val="32"/>
          <w:szCs w:val="32"/>
        </w:rPr>
        <w:t>绿色食品对于保护生态环境，提高农产品质量</w:t>
      </w:r>
      <w:r w:rsidR="00422D51" w:rsidRPr="000F5057">
        <w:rPr>
          <w:rFonts w:ascii="仿宋_GB2312" w:eastAsia="仿宋_GB2312" w:hAnsi="仿宋_GB2312" w:cs="仿宋_GB2312" w:hint="eastAsia"/>
          <w:sz w:val="32"/>
          <w:szCs w:val="32"/>
        </w:rPr>
        <w:t>水平</w:t>
      </w:r>
      <w:r w:rsidR="000C51E4" w:rsidRPr="000F5057">
        <w:rPr>
          <w:rFonts w:ascii="仿宋_GB2312" w:eastAsia="仿宋_GB2312" w:hAnsi="仿宋_GB2312" w:cs="仿宋_GB2312"/>
          <w:sz w:val="32"/>
          <w:szCs w:val="32"/>
        </w:rPr>
        <w:t>，</w:t>
      </w:r>
      <w:r w:rsidR="00422D51" w:rsidRPr="000F5057">
        <w:rPr>
          <w:rFonts w:ascii="仿宋_GB2312" w:eastAsia="仿宋_GB2312" w:hAnsi="仿宋_GB2312" w:cs="仿宋_GB2312" w:hint="eastAsia"/>
          <w:sz w:val="32"/>
          <w:szCs w:val="32"/>
        </w:rPr>
        <w:t>满足人民美好生活期待</w:t>
      </w:r>
      <w:r w:rsidR="000C51E4" w:rsidRPr="000F5057">
        <w:rPr>
          <w:rFonts w:ascii="仿宋_GB2312" w:eastAsia="仿宋_GB2312" w:hAnsi="仿宋_GB2312" w:cs="仿宋_GB2312"/>
          <w:sz w:val="32"/>
          <w:szCs w:val="32"/>
        </w:rPr>
        <w:t>，</w:t>
      </w:r>
      <w:r w:rsidR="00422D51" w:rsidRPr="000F5057">
        <w:rPr>
          <w:rFonts w:ascii="仿宋_GB2312" w:eastAsia="仿宋_GB2312" w:hAnsi="仿宋_GB2312" w:cs="仿宋_GB2312" w:hint="eastAsia"/>
          <w:sz w:val="32"/>
          <w:szCs w:val="32"/>
        </w:rPr>
        <w:t>促进农业提质增效和农民增收</w:t>
      </w:r>
      <w:r w:rsidR="000C51E4" w:rsidRPr="000F5057">
        <w:rPr>
          <w:rFonts w:ascii="仿宋_GB2312" w:eastAsia="仿宋_GB2312" w:hAnsi="仿宋_GB2312" w:cs="仿宋_GB2312"/>
          <w:sz w:val="32"/>
          <w:szCs w:val="32"/>
        </w:rPr>
        <w:t>，具有现实意义和深远影响。</w:t>
      </w:r>
      <w:r w:rsidR="004D7499" w:rsidRPr="000F5057">
        <w:rPr>
          <w:rFonts w:ascii="仿宋_GB2312" w:eastAsia="仿宋_GB2312" w:hAnsi="仿宋_GB2312" w:cs="仿宋_GB2312" w:hint="eastAsia"/>
          <w:sz w:val="32"/>
          <w:szCs w:val="32"/>
        </w:rPr>
        <w:t>绿色食品是一项开创性事业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0C51E4" w:rsidRPr="000F5057">
        <w:rPr>
          <w:rFonts w:ascii="仿宋_GB2312" w:eastAsia="仿宋_GB2312" w:hAnsi="仿宋_GB2312" w:cs="仿宋_GB2312"/>
          <w:sz w:val="32"/>
          <w:szCs w:val="32"/>
        </w:rPr>
        <w:t>30</w:t>
      </w:r>
      <w:r w:rsidR="004924E7" w:rsidRPr="000F5057">
        <w:rPr>
          <w:rFonts w:ascii="仿宋_GB2312" w:eastAsia="仿宋_GB2312" w:hAnsi="仿宋_GB2312" w:cs="仿宋_GB2312"/>
          <w:sz w:val="32"/>
          <w:szCs w:val="32"/>
        </w:rPr>
        <w:t>多</w:t>
      </w:r>
      <w:r w:rsidR="000C51E4" w:rsidRPr="000F5057">
        <w:rPr>
          <w:rFonts w:ascii="仿宋_GB2312" w:eastAsia="仿宋_GB2312" w:hAnsi="仿宋_GB2312" w:cs="仿宋_GB2312"/>
          <w:sz w:val="32"/>
          <w:szCs w:val="32"/>
        </w:rPr>
        <w:t>年来，全国绿色食品工作系统认真贯彻落实党中央、国务院的决策部署，在农业农村部的正确领导下，秉承生态环保、安全优质的</w:t>
      </w:r>
      <w:r w:rsidR="00740F0A" w:rsidRPr="000F5057">
        <w:rPr>
          <w:rFonts w:ascii="仿宋_GB2312" w:eastAsia="仿宋_GB2312" w:hAnsi="仿宋_GB2312" w:cs="仿宋_GB2312" w:hint="eastAsia"/>
          <w:sz w:val="32"/>
          <w:szCs w:val="32"/>
        </w:rPr>
        <w:t>发展</w:t>
      </w:r>
      <w:r w:rsidR="000C51E4" w:rsidRPr="000F5057">
        <w:rPr>
          <w:rFonts w:ascii="仿宋_GB2312" w:eastAsia="仿宋_GB2312" w:hAnsi="仿宋_GB2312" w:cs="仿宋_GB2312"/>
          <w:sz w:val="32"/>
          <w:szCs w:val="32"/>
        </w:rPr>
        <w:t>理念，坚持推进绿色生产，积极</w:t>
      </w:r>
      <w:r w:rsidR="00195877" w:rsidRPr="000F5057">
        <w:rPr>
          <w:rFonts w:ascii="仿宋_GB2312" w:eastAsia="仿宋_GB2312" w:hAnsi="仿宋_GB2312" w:cs="仿宋_GB2312"/>
          <w:sz w:val="32"/>
          <w:szCs w:val="32"/>
        </w:rPr>
        <w:t>引领绿色消费，成功打造出了</w:t>
      </w:r>
      <w:r w:rsidR="000E665D" w:rsidRPr="000F5057">
        <w:rPr>
          <w:rFonts w:ascii="仿宋_GB2312" w:eastAsia="仿宋_GB2312" w:hAnsi="仿宋_GB2312" w:cs="仿宋_GB2312" w:hint="eastAsia"/>
          <w:sz w:val="32"/>
          <w:szCs w:val="32"/>
        </w:rPr>
        <w:t>一个安全优质、</w:t>
      </w:r>
      <w:r w:rsidR="00195877" w:rsidRPr="000F5057">
        <w:rPr>
          <w:rFonts w:ascii="仿宋_GB2312" w:eastAsia="仿宋_GB2312" w:hAnsi="仿宋_GB2312" w:cs="仿宋_GB2312"/>
          <w:sz w:val="32"/>
          <w:szCs w:val="32"/>
        </w:rPr>
        <w:t>美誉度高的精品</w:t>
      </w:r>
      <w:r w:rsidR="000E665D" w:rsidRPr="000F5057">
        <w:rPr>
          <w:rFonts w:ascii="仿宋_GB2312" w:eastAsia="仿宋_GB2312" w:hAnsi="仿宋_GB2312" w:cs="仿宋_GB2312" w:hint="eastAsia"/>
          <w:sz w:val="32"/>
          <w:szCs w:val="32"/>
        </w:rPr>
        <w:t>品牌，创建了一项蓬勃发展的新兴产业</w:t>
      </w:r>
      <w:r w:rsidR="00195877" w:rsidRPr="000F5057">
        <w:rPr>
          <w:rFonts w:ascii="仿宋_GB2312" w:eastAsia="仿宋_GB2312" w:hAnsi="仿宋_GB2312" w:cs="仿宋_GB2312"/>
          <w:sz w:val="32"/>
          <w:szCs w:val="32"/>
        </w:rPr>
        <w:t>，</w:t>
      </w:r>
      <w:r w:rsidR="000C51E4" w:rsidRPr="000F5057">
        <w:rPr>
          <w:rFonts w:ascii="仿宋_GB2312" w:eastAsia="仿宋_GB2312" w:hAnsi="仿宋_GB2312" w:cs="仿宋_GB2312"/>
          <w:sz w:val="32"/>
          <w:szCs w:val="32"/>
        </w:rPr>
        <w:t>为</w:t>
      </w:r>
      <w:r w:rsidR="00195877" w:rsidRPr="000F5057">
        <w:rPr>
          <w:rFonts w:ascii="仿宋_GB2312" w:eastAsia="仿宋_GB2312" w:hAnsi="仿宋_GB2312" w:cs="仿宋_GB2312" w:hint="eastAsia"/>
          <w:sz w:val="32"/>
          <w:szCs w:val="32"/>
        </w:rPr>
        <w:t>保障绿色优质</w:t>
      </w:r>
      <w:r w:rsidR="000C51E4" w:rsidRPr="000F5057">
        <w:rPr>
          <w:rFonts w:ascii="仿宋_GB2312" w:eastAsia="仿宋_GB2312" w:hAnsi="仿宋_GB2312" w:cs="仿宋_GB2312"/>
          <w:sz w:val="32"/>
          <w:szCs w:val="32"/>
        </w:rPr>
        <w:t>农产品</w:t>
      </w:r>
      <w:r w:rsidR="00195877" w:rsidRPr="000F5057">
        <w:rPr>
          <w:rFonts w:ascii="仿宋_GB2312" w:eastAsia="仿宋_GB2312" w:hAnsi="仿宋_GB2312" w:cs="仿宋_GB2312" w:hint="eastAsia"/>
          <w:sz w:val="32"/>
          <w:szCs w:val="32"/>
        </w:rPr>
        <w:t>有效</w:t>
      </w:r>
      <w:r w:rsidR="000C51E4" w:rsidRPr="000F5057">
        <w:rPr>
          <w:rFonts w:ascii="仿宋_GB2312" w:eastAsia="仿宋_GB2312" w:hAnsi="仿宋_GB2312" w:cs="仿宋_GB2312"/>
          <w:sz w:val="32"/>
          <w:szCs w:val="32"/>
        </w:rPr>
        <w:t>供给</w:t>
      </w:r>
      <w:r w:rsidR="00195877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0C51E4" w:rsidRPr="000F5057">
        <w:rPr>
          <w:rFonts w:ascii="仿宋_GB2312" w:eastAsia="仿宋_GB2312" w:hAnsi="仿宋_GB2312" w:cs="仿宋_GB2312"/>
          <w:sz w:val="32"/>
          <w:szCs w:val="32"/>
        </w:rPr>
        <w:t>助推农业高质量发展，</w:t>
      </w:r>
      <w:r w:rsidR="00195877" w:rsidRPr="000F5057">
        <w:rPr>
          <w:rFonts w:ascii="仿宋_GB2312" w:eastAsia="仿宋_GB2312" w:hAnsi="仿宋_GB2312" w:cs="仿宋_GB2312" w:hint="eastAsia"/>
          <w:sz w:val="32"/>
          <w:szCs w:val="32"/>
        </w:rPr>
        <w:t>满足</w:t>
      </w:r>
      <w:r w:rsidR="000C51E4" w:rsidRPr="000F5057">
        <w:rPr>
          <w:rFonts w:ascii="仿宋_GB2312" w:eastAsia="仿宋_GB2312" w:hAnsi="仿宋_GB2312" w:cs="仿宋_GB2312"/>
          <w:sz w:val="32"/>
          <w:szCs w:val="32"/>
        </w:rPr>
        <w:t>人民</w:t>
      </w:r>
      <w:r w:rsidR="00195877" w:rsidRPr="000F5057">
        <w:rPr>
          <w:rFonts w:ascii="仿宋_GB2312" w:eastAsia="仿宋_GB2312" w:hAnsi="仿宋_GB2312" w:cs="仿宋_GB2312" w:hint="eastAsia"/>
          <w:sz w:val="32"/>
          <w:szCs w:val="32"/>
        </w:rPr>
        <w:t>对美好</w:t>
      </w:r>
      <w:r w:rsidR="000C51E4" w:rsidRPr="000F5057">
        <w:rPr>
          <w:rFonts w:ascii="仿宋_GB2312" w:eastAsia="仿宋_GB2312" w:hAnsi="仿宋_GB2312" w:cs="仿宋_GB2312"/>
          <w:sz w:val="32"/>
          <w:szCs w:val="32"/>
        </w:rPr>
        <w:t>生活</w:t>
      </w:r>
      <w:r w:rsidR="00195877" w:rsidRPr="000F5057">
        <w:rPr>
          <w:rFonts w:ascii="仿宋_GB2312" w:eastAsia="仿宋_GB2312" w:hAnsi="仿宋_GB2312" w:cs="仿宋_GB2312" w:hint="eastAsia"/>
          <w:sz w:val="32"/>
          <w:szCs w:val="32"/>
        </w:rPr>
        <w:t>向往</w:t>
      </w:r>
      <w:r w:rsidR="000C51E4" w:rsidRPr="000F5057">
        <w:rPr>
          <w:rFonts w:ascii="仿宋_GB2312" w:eastAsia="仿宋_GB2312" w:hAnsi="仿宋_GB2312" w:cs="仿宋_GB2312"/>
          <w:sz w:val="32"/>
          <w:szCs w:val="32"/>
        </w:rPr>
        <w:t>做出了重要贡献。</w:t>
      </w:r>
      <w:r w:rsidR="004924E7" w:rsidRPr="000F5057">
        <w:rPr>
          <w:rFonts w:ascii="仿宋_GB2312" w:eastAsia="仿宋_GB2312" w:hAnsi="仿宋_GB2312" w:cs="仿宋_GB2312" w:hint="eastAsia"/>
          <w:sz w:val="32"/>
          <w:szCs w:val="32"/>
        </w:rPr>
        <w:t>“十四五”时期</w:t>
      </w:r>
      <w:r w:rsidR="000411EB" w:rsidRPr="000F5057">
        <w:rPr>
          <w:rFonts w:ascii="仿宋_GB2312" w:eastAsia="仿宋_GB2312" w:hAnsi="仿宋_GB2312" w:cs="仿宋_GB2312" w:hint="eastAsia"/>
          <w:sz w:val="32"/>
          <w:szCs w:val="32"/>
        </w:rPr>
        <w:t>是全面推进农业绿色转型和高质量发展的关键时期，绿</w:t>
      </w:r>
      <w:r w:rsidR="004924E7" w:rsidRPr="000F5057">
        <w:rPr>
          <w:rFonts w:ascii="仿宋_GB2312" w:eastAsia="仿宋_GB2312" w:hAnsi="仿宋_GB2312" w:cs="仿宋_GB2312" w:hint="eastAsia"/>
          <w:sz w:val="32"/>
          <w:szCs w:val="32"/>
        </w:rPr>
        <w:t>色</w:t>
      </w:r>
      <w:r w:rsidR="00550CB1" w:rsidRPr="000F5057">
        <w:rPr>
          <w:rFonts w:ascii="仿宋_GB2312" w:eastAsia="仿宋_GB2312" w:hAnsi="仿宋_GB2312" w:cs="仿宋_GB2312" w:hint="eastAsia"/>
          <w:sz w:val="32"/>
          <w:szCs w:val="32"/>
        </w:rPr>
        <w:t>食品</w:t>
      </w:r>
      <w:r w:rsidR="00F62815">
        <w:rPr>
          <w:rFonts w:ascii="仿宋_GB2312" w:eastAsia="仿宋_GB2312" w:hAnsi="仿宋_GB2312" w:cs="仿宋_GB2312" w:hint="eastAsia"/>
          <w:sz w:val="32"/>
          <w:szCs w:val="32"/>
        </w:rPr>
        <w:t>应该</w:t>
      </w:r>
      <w:r w:rsidR="00550CB1" w:rsidRPr="000F5057">
        <w:rPr>
          <w:rFonts w:ascii="仿宋_GB2312" w:eastAsia="仿宋_GB2312" w:hAnsi="仿宋_GB2312" w:cs="仿宋_GB2312" w:hint="eastAsia"/>
          <w:sz w:val="32"/>
          <w:szCs w:val="32"/>
        </w:rPr>
        <w:t>担负起</w:t>
      </w:r>
      <w:r w:rsidR="004924E7" w:rsidRPr="000F5057">
        <w:rPr>
          <w:rFonts w:ascii="仿宋_GB2312" w:eastAsia="仿宋_GB2312" w:hAnsi="仿宋_GB2312" w:cs="仿宋_GB2312" w:hint="eastAsia"/>
          <w:sz w:val="32"/>
          <w:szCs w:val="32"/>
        </w:rPr>
        <w:t>更</w:t>
      </w:r>
      <w:r w:rsidR="00417A75" w:rsidRPr="000F5057">
        <w:rPr>
          <w:rFonts w:ascii="仿宋_GB2312" w:eastAsia="仿宋_GB2312" w:hAnsi="仿宋_GB2312" w:cs="仿宋_GB2312" w:hint="eastAsia"/>
          <w:sz w:val="32"/>
          <w:szCs w:val="32"/>
        </w:rPr>
        <w:t>多</w:t>
      </w:r>
      <w:r w:rsidR="00550CB1" w:rsidRPr="000F5057">
        <w:rPr>
          <w:rFonts w:ascii="仿宋_GB2312" w:eastAsia="仿宋_GB2312" w:hAnsi="仿宋_GB2312" w:cs="仿宋_GB2312" w:hint="eastAsia"/>
          <w:sz w:val="32"/>
          <w:szCs w:val="32"/>
        </w:rPr>
        <w:t>任务</w:t>
      </w:r>
      <w:r w:rsidR="000411EB" w:rsidRPr="000F505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43720" w:rsidRPr="000F5057">
        <w:rPr>
          <w:rFonts w:ascii="仿宋_GB2312" w:eastAsia="仿宋_GB2312" w:hAnsi="仿宋_GB2312" w:cs="仿宋_GB2312" w:hint="eastAsia"/>
          <w:sz w:val="32"/>
          <w:szCs w:val="32"/>
        </w:rPr>
        <w:t>发挥更大作用</w:t>
      </w:r>
      <w:r w:rsidR="00550CB1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1878F5" w:rsidRPr="000F5057">
        <w:rPr>
          <w:rFonts w:ascii="仿宋_GB2312" w:eastAsia="仿宋_GB2312" w:hAnsi="仿宋_GB2312" w:cs="仿宋_GB2312" w:hint="eastAsia"/>
          <w:sz w:val="32"/>
          <w:szCs w:val="32"/>
        </w:rPr>
        <w:t>为贯彻落实党中央、国务院决策部署和农业农村部</w:t>
      </w:r>
      <w:r w:rsidR="002958F8" w:rsidRPr="000F5057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1878F5" w:rsidRPr="000F5057">
        <w:rPr>
          <w:rFonts w:ascii="仿宋_GB2312" w:eastAsia="仿宋_GB2312" w:hAnsi="仿宋_GB2312" w:cs="仿宋_GB2312" w:hint="eastAsia"/>
          <w:sz w:val="32"/>
          <w:szCs w:val="32"/>
        </w:rPr>
        <w:t>要求，</w:t>
      </w:r>
      <w:r w:rsidR="002B7FA8" w:rsidRPr="000F5057">
        <w:rPr>
          <w:rFonts w:ascii="仿宋_GB2312" w:eastAsia="仿宋_GB2312" w:hAnsi="仿宋_GB2312" w:cs="仿宋_GB2312" w:hint="eastAsia"/>
          <w:sz w:val="32"/>
          <w:szCs w:val="32"/>
        </w:rPr>
        <w:t>依据</w:t>
      </w:r>
      <w:r w:rsidR="00550CB1" w:rsidRPr="000F5057">
        <w:rPr>
          <w:rFonts w:ascii="仿宋_GB2312" w:eastAsia="仿宋_GB2312" w:hAnsi="仿宋_GB2312" w:cs="仿宋_GB2312" w:hint="eastAsia"/>
          <w:sz w:val="32"/>
          <w:szCs w:val="32"/>
        </w:rPr>
        <w:t>《中华人民共和国国民经济和社会发展第十四个五年规划和2</w:t>
      </w:r>
      <w:r w:rsidR="00550CB1" w:rsidRPr="000F5057">
        <w:rPr>
          <w:rFonts w:ascii="仿宋_GB2312" w:eastAsia="仿宋_GB2312" w:hAnsi="仿宋_GB2312" w:cs="仿宋_GB2312"/>
          <w:sz w:val="32"/>
          <w:szCs w:val="32"/>
        </w:rPr>
        <w:t>035</w:t>
      </w:r>
      <w:r w:rsidR="00550CB1" w:rsidRPr="000F5057">
        <w:rPr>
          <w:rFonts w:ascii="仿宋_GB2312" w:eastAsia="仿宋_GB2312" w:hAnsi="仿宋_GB2312" w:cs="仿宋_GB2312" w:hint="eastAsia"/>
          <w:sz w:val="32"/>
          <w:szCs w:val="32"/>
        </w:rPr>
        <w:t>年远景目标纲要》</w:t>
      </w:r>
      <w:r w:rsidR="009332A8" w:rsidRPr="000F5057">
        <w:rPr>
          <w:rFonts w:ascii="仿宋_GB2312" w:eastAsia="仿宋_GB2312" w:hAnsi="仿宋_GB2312" w:cs="仿宋_GB2312" w:hint="eastAsia"/>
          <w:sz w:val="32"/>
          <w:szCs w:val="32"/>
        </w:rPr>
        <w:t>（以下简称“‘十四五’</w:t>
      </w:r>
      <w:r w:rsidR="0013245B" w:rsidRPr="000F5057">
        <w:rPr>
          <w:rFonts w:ascii="仿宋_GB2312" w:eastAsia="仿宋_GB2312" w:hAnsi="仿宋_GB2312" w:cs="仿宋_GB2312" w:hint="eastAsia"/>
          <w:sz w:val="32"/>
          <w:szCs w:val="32"/>
        </w:rPr>
        <w:t>国民经济社会发展</w:t>
      </w:r>
      <w:r w:rsidR="009332A8" w:rsidRPr="000F5057">
        <w:rPr>
          <w:rFonts w:ascii="仿宋_GB2312" w:eastAsia="仿宋_GB2312" w:hAnsi="仿宋_GB2312" w:cs="仿宋_GB2312" w:hint="eastAsia"/>
          <w:sz w:val="32"/>
          <w:szCs w:val="32"/>
        </w:rPr>
        <w:t>规划”）</w:t>
      </w:r>
      <w:r w:rsidR="00A95832" w:rsidRPr="000F5057">
        <w:rPr>
          <w:rFonts w:ascii="仿宋_GB2312" w:eastAsia="仿宋_GB2312" w:hAnsi="仿宋_GB2312" w:cs="仿宋_GB2312" w:hint="eastAsia"/>
          <w:sz w:val="32"/>
          <w:szCs w:val="32"/>
        </w:rPr>
        <w:t>《国家质量兴农战略规划</w:t>
      </w:r>
      <w:r w:rsidR="001736D4" w:rsidRPr="000F505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（2018-</w:t>
      </w:r>
      <w:r w:rsidR="00F10B86" w:rsidRPr="000F5057">
        <w:rPr>
          <w:rFonts w:ascii="仿宋_GB2312" w:eastAsia="仿宋_GB2312" w:hAnsi="仿宋_GB2312" w:cs="仿宋_GB2312" w:hint="eastAsia"/>
          <w:sz w:val="32"/>
          <w:szCs w:val="32"/>
        </w:rPr>
        <w:t>2022年</w:t>
      </w:r>
      <w:r w:rsidR="001736D4" w:rsidRPr="000F5057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A95832" w:rsidRPr="000F5057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550CB1" w:rsidRPr="000F5057">
        <w:rPr>
          <w:rFonts w:ascii="仿宋_GB2312" w:eastAsia="仿宋_GB2312" w:hAnsi="仿宋_GB2312" w:cs="仿宋_GB2312" w:hint="eastAsia"/>
          <w:sz w:val="32"/>
          <w:szCs w:val="32"/>
        </w:rPr>
        <w:t>《“十四五”</w:t>
      </w:r>
      <w:r w:rsidR="00417A75" w:rsidRPr="000F5057">
        <w:rPr>
          <w:rFonts w:ascii="仿宋_GB2312" w:eastAsia="仿宋_GB2312" w:hAnsi="仿宋_GB2312" w:cs="仿宋_GB2312" w:hint="eastAsia"/>
          <w:sz w:val="32"/>
          <w:szCs w:val="32"/>
        </w:rPr>
        <w:t>全国农业绿色发展</w:t>
      </w:r>
      <w:r w:rsidR="00550CB1" w:rsidRPr="000F5057">
        <w:rPr>
          <w:rFonts w:ascii="仿宋_GB2312" w:eastAsia="仿宋_GB2312" w:hAnsi="仿宋_GB2312" w:cs="仿宋_GB2312" w:hint="eastAsia"/>
          <w:sz w:val="32"/>
          <w:szCs w:val="32"/>
        </w:rPr>
        <w:t>规划》</w:t>
      </w:r>
      <w:r w:rsidR="00B46A46" w:rsidRPr="000F5057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550CB1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B2541" w:rsidRPr="000F5057">
        <w:rPr>
          <w:rFonts w:ascii="仿宋_GB2312" w:eastAsia="仿宋_GB2312" w:hAnsi="仿宋_GB2312" w:cs="仿宋_GB2312" w:hint="eastAsia"/>
          <w:sz w:val="32"/>
          <w:szCs w:val="32"/>
        </w:rPr>
        <w:t>制定本规划</w:t>
      </w:r>
      <w:r w:rsidR="001878F5" w:rsidRPr="000F5057">
        <w:rPr>
          <w:rFonts w:ascii="仿宋_GB2312" w:eastAsia="仿宋_GB2312" w:hAnsi="仿宋_GB2312" w:cs="仿宋_GB2312" w:hint="eastAsia"/>
          <w:sz w:val="32"/>
          <w:szCs w:val="32"/>
        </w:rPr>
        <w:t>纲要</w:t>
      </w:r>
      <w:r w:rsidR="00BB2541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164A1" w:rsidRPr="000F5057" w:rsidRDefault="00BB2541" w:rsidP="00DE0DD7">
      <w:pPr>
        <w:pStyle w:val="1"/>
        <w:spacing w:line="360" w:lineRule="auto"/>
        <w:jc w:val="center"/>
        <w:rPr>
          <w:rFonts w:ascii="黑体" w:eastAsia="黑体" w:hAnsi="黑体"/>
          <w:b w:val="0"/>
          <w:bCs/>
          <w:szCs w:val="44"/>
        </w:rPr>
      </w:pPr>
      <w:bookmarkStart w:id="2" w:name="_Toc86655763"/>
      <w:r w:rsidRPr="000F5057">
        <w:rPr>
          <w:rFonts w:ascii="黑体" w:eastAsia="黑体" w:hAnsi="黑体" w:hint="eastAsia"/>
          <w:b w:val="0"/>
          <w:bCs/>
          <w:szCs w:val="44"/>
        </w:rPr>
        <w:t>第一章</w:t>
      </w:r>
      <w:r w:rsidR="00A105D7" w:rsidRPr="000F5057">
        <w:rPr>
          <w:rFonts w:ascii="黑体" w:eastAsia="黑体" w:hAnsi="黑体" w:hint="eastAsia"/>
          <w:b w:val="0"/>
          <w:bCs/>
          <w:szCs w:val="44"/>
        </w:rPr>
        <w:t>规划背景</w:t>
      </w:r>
      <w:bookmarkEnd w:id="2"/>
    </w:p>
    <w:p w:rsidR="004164A1" w:rsidRPr="000F5057" w:rsidRDefault="00BB2541" w:rsidP="003869DD">
      <w:pPr>
        <w:pStyle w:val="2"/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3" w:name="_Toc86655764"/>
      <w:r w:rsidRPr="000F5057">
        <w:rPr>
          <w:rFonts w:ascii="黑体" w:hAnsi="黑体" w:cs="楷体_GB2312" w:hint="eastAsia"/>
          <w:b w:val="0"/>
          <w:szCs w:val="32"/>
        </w:rPr>
        <w:t>第一节重要意义</w:t>
      </w:r>
      <w:bookmarkEnd w:id="3"/>
    </w:p>
    <w:p w:rsidR="001878F5" w:rsidRPr="000F5057" w:rsidRDefault="001878F5" w:rsidP="005A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0F5057">
        <w:rPr>
          <w:rFonts w:ascii="仿宋_GB2312" w:eastAsia="仿宋_GB2312" w:hAnsi="仿宋" w:cs="仿宋_GB2312" w:hint="eastAsia"/>
          <w:b/>
          <w:bCs/>
          <w:sz w:val="32"/>
          <w:szCs w:val="32"/>
        </w:rPr>
        <w:t>发展绿色食品产业是贯彻落实中央决策部署，深化农业供给侧结构性改革的必然要求。</w:t>
      </w:r>
      <w:r w:rsidRPr="000F5057">
        <w:rPr>
          <w:rFonts w:ascii="仿宋_GB2312" w:eastAsia="仿宋_GB2312" w:hAnsi="仿宋" w:cs="仿宋_GB2312" w:hint="eastAsia"/>
          <w:sz w:val="32"/>
          <w:szCs w:val="32"/>
        </w:rPr>
        <w:t>人民对美好生活的向往，就是我们的奋斗目标</w:t>
      </w:r>
      <w:r w:rsidR="008D2A2C" w:rsidRPr="000F5057">
        <w:rPr>
          <w:rFonts w:ascii="仿宋_GB2312" w:eastAsia="仿宋_GB2312" w:hAnsi="仿宋" w:cs="仿宋_GB2312" w:hint="eastAsia"/>
          <w:sz w:val="32"/>
          <w:szCs w:val="32"/>
        </w:rPr>
        <w:t>。</w:t>
      </w:r>
      <w:r w:rsidR="00C50F37" w:rsidRPr="000F5057">
        <w:rPr>
          <w:rFonts w:ascii="仿宋_GB2312" w:eastAsia="仿宋_GB2312" w:hAnsi="仿宋" w:cs="仿宋_GB2312" w:hint="eastAsia"/>
          <w:sz w:val="32"/>
          <w:szCs w:val="32"/>
        </w:rPr>
        <w:t>我国全面建成小康社会以后，城乡</w:t>
      </w:r>
      <w:r w:rsidR="009332A8" w:rsidRPr="000F5057">
        <w:rPr>
          <w:rFonts w:ascii="仿宋_GB2312" w:eastAsia="仿宋_GB2312" w:hAnsi="仿宋" w:cs="仿宋_GB2312" w:hint="eastAsia"/>
          <w:sz w:val="32"/>
          <w:szCs w:val="32"/>
        </w:rPr>
        <w:t>居民</w:t>
      </w:r>
      <w:r w:rsidR="00C50F37" w:rsidRPr="000F5057">
        <w:rPr>
          <w:rFonts w:ascii="仿宋_GB2312" w:eastAsia="仿宋_GB2312" w:hAnsi="仿宋" w:cs="仿宋_GB2312" w:hint="eastAsia"/>
          <w:sz w:val="32"/>
          <w:szCs w:val="32"/>
        </w:rPr>
        <w:t>对</w:t>
      </w:r>
      <w:r w:rsidR="006C76DB" w:rsidRPr="000F5057">
        <w:rPr>
          <w:rFonts w:ascii="仿宋_GB2312" w:eastAsia="仿宋_GB2312" w:hAnsi="仿宋" w:cs="仿宋_GB2312" w:hint="eastAsia"/>
          <w:sz w:val="32"/>
          <w:szCs w:val="32"/>
        </w:rPr>
        <w:t>绿色优质农产品</w:t>
      </w:r>
      <w:r w:rsidR="00C50F37" w:rsidRPr="000F5057">
        <w:rPr>
          <w:rFonts w:ascii="仿宋_GB2312" w:eastAsia="仿宋_GB2312" w:hAnsi="仿宋" w:cs="仿宋_GB2312" w:hint="eastAsia"/>
          <w:sz w:val="32"/>
          <w:szCs w:val="32"/>
        </w:rPr>
        <w:t>消费需求日益强烈</w:t>
      </w:r>
      <w:r w:rsidR="00101DB5" w:rsidRPr="000F5057">
        <w:rPr>
          <w:rFonts w:ascii="仿宋_GB2312" w:eastAsia="仿宋_GB2312" w:hAnsi="仿宋" w:cs="仿宋_GB2312" w:hint="eastAsia"/>
          <w:sz w:val="32"/>
          <w:szCs w:val="32"/>
        </w:rPr>
        <w:t>。</w:t>
      </w:r>
      <w:r w:rsidR="001E30DF" w:rsidRPr="000F5057">
        <w:rPr>
          <w:rFonts w:ascii="仿宋_GB2312" w:eastAsia="仿宋_GB2312" w:hAnsi="仿宋" w:cs="仿宋_GB2312" w:hint="eastAsia"/>
          <w:sz w:val="32"/>
          <w:szCs w:val="32"/>
        </w:rPr>
        <w:t>发展绿色食品产业，是深入推进农业供给侧结构性改革，落实农产品供给保数量、保多样、保质量的重要举措。</w:t>
      </w:r>
      <w:r w:rsidR="00E03B8C" w:rsidRPr="000F5057">
        <w:rPr>
          <w:rFonts w:ascii="仿宋_GB2312" w:eastAsia="仿宋_GB2312" w:hAnsi="仿宋_GB2312" w:cs="仿宋_GB2312" w:hint="eastAsia"/>
          <w:sz w:val="32"/>
          <w:szCs w:val="32"/>
        </w:rPr>
        <w:t>“十四五”</w:t>
      </w:r>
      <w:r w:rsidR="0013245B" w:rsidRPr="000F5057">
        <w:rPr>
          <w:rFonts w:ascii="仿宋_GB2312" w:eastAsia="仿宋_GB2312" w:hAnsi="仿宋_GB2312" w:cs="仿宋_GB2312" w:hint="eastAsia"/>
          <w:sz w:val="32"/>
          <w:szCs w:val="32"/>
        </w:rPr>
        <w:t>国民经济社会发展</w:t>
      </w:r>
      <w:r w:rsidR="003E6D98" w:rsidRPr="000F5057">
        <w:rPr>
          <w:rFonts w:ascii="仿宋_GB2312" w:eastAsia="仿宋_GB2312" w:hAnsi="仿宋_GB2312" w:cs="仿宋_GB2312" w:hint="eastAsia"/>
          <w:sz w:val="32"/>
          <w:szCs w:val="32"/>
        </w:rPr>
        <w:t>规划</w:t>
      </w:r>
      <w:r w:rsidRPr="000F5057">
        <w:rPr>
          <w:rFonts w:ascii="仿宋_GB2312" w:eastAsia="仿宋_GB2312" w:hAnsi="仿宋" w:cs="仿宋_GB2312" w:hint="eastAsia"/>
          <w:sz w:val="32"/>
          <w:szCs w:val="32"/>
        </w:rPr>
        <w:t>明确提出</w:t>
      </w:r>
      <w:r w:rsidR="00C50F37" w:rsidRPr="000F5057"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0F5057">
        <w:rPr>
          <w:rFonts w:ascii="仿宋_GB2312" w:eastAsia="仿宋_GB2312" w:hAnsi="仿宋" w:cs="仿宋_GB2312" w:hint="eastAsia"/>
          <w:sz w:val="32"/>
          <w:szCs w:val="32"/>
        </w:rPr>
        <w:t>要完善绿色农业标准体系，加强绿色食品、有机农产品和地理标志农产品认证管理。</w:t>
      </w:r>
    </w:p>
    <w:p w:rsidR="004164A1" w:rsidRPr="000F5057" w:rsidRDefault="00BB2541" w:rsidP="005A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仿宋_GB2312"/>
          <w:b/>
          <w:bCs/>
          <w:sz w:val="32"/>
          <w:szCs w:val="32"/>
        </w:rPr>
      </w:pPr>
      <w:r w:rsidRPr="000F5057">
        <w:rPr>
          <w:rFonts w:ascii="仿宋_GB2312" w:eastAsia="仿宋_GB2312" w:hAnsi="仿宋" w:cs="仿宋_GB2312" w:hint="eastAsia"/>
          <w:b/>
          <w:bCs/>
          <w:sz w:val="32"/>
          <w:szCs w:val="32"/>
        </w:rPr>
        <w:t>发展绿色食品产业是提升农业质量效益竞争力，实现农业高质量发展的有效途径。</w:t>
      </w:r>
      <w:r w:rsidR="001E30DF" w:rsidRPr="000F5057">
        <w:rPr>
          <w:rFonts w:ascii="仿宋_GB2312" w:eastAsia="仿宋_GB2312" w:hAnsi="仿宋" w:cs="仿宋_GB2312" w:hint="eastAsia"/>
          <w:sz w:val="32"/>
          <w:szCs w:val="32"/>
        </w:rPr>
        <w:t>提升我国农业产业发展水平</w:t>
      </w:r>
      <w:r w:rsidRPr="000F5057">
        <w:rPr>
          <w:rFonts w:ascii="仿宋_GB2312" w:eastAsia="仿宋_GB2312" w:hAnsi="仿宋" w:cs="仿宋_GB2312" w:hint="eastAsia"/>
          <w:sz w:val="32"/>
          <w:szCs w:val="32"/>
        </w:rPr>
        <w:t>，要狠抓农产品标准化生产、品牌创建、质量安全监管，推动优胜劣汰、质量兴农。绿色食品采取全程质量控制和全链条标</w:t>
      </w:r>
      <w:r w:rsidRPr="000F5057">
        <w:rPr>
          <w:rFonts w:ascii="仿宋_GB2312" w:eastAsia="仿宋_GB2312" w:hAnsi="仿宋" w:cs="仿宋_GB2312" w:hint="eastAsia"/>
          <w:sz w:val="32"/>
          <w:szCs w:val="32"/>
        </w:rPr>
        <w:lastRenderedPageBreak/>
        <w:t>准化</w:t>
      </w:r>
      <w:r w:rsidR="001878F5" w:rsidRPr="000F5057">
        <w:rPr>
          <w:rFonts w:ascii="仿宋_GB2312" w:eastAsia="仿宋_GB2312" w:hAnsi="仿宋" w:cs="仿宋_GB2312" w:hint="eastAsia"/>
          <w:sz w:val="32"/>
          <w:szCs w:val="32"/>
        </w:rPr>
        <w:t>生产</w:t>
      </w:r>
      <w:r w:rsidRPr="000F5057">
        <w:rPr>
          <w:rFonts w:ascii="仿宋_GB2312" w:eastAsia="仿宋_GB2312" w:hAnsi="仿宋" w:cs="仿宋_GB2312" w:hint="eastAsia"/>
          <w:sz w:val="32"/>
          <w:szCs w:val="32"/>
        </w:rPr>
        <w:t>的技术路线，推行“质量认证与</w:t>
      </w:r>
      <w:r w:rsidR="00143720" w:rsidRPr="000F5057">
        <w:rPr>
          <w:rFonts w:ascii="仿宋_GB2312" w:eastAsia="仿宋_GB2312" w:hAnsi="仿宋" w:cs="仿宋_GB2312" w:hint="eastAsia"/>
          <w:sz w:val="32"/>
          <w:szCs w:val="32"/>
        </w:rPr>
        <w:t>标志</w:t>
      </w:r>
      <w:r w:rsidRPr="000F5057">
        <w:rPr>
          <w:rFonts w:ascii="仿宋_GB2312" w:eastAsia="仿宋_GB2312" w:hAnsi="仿宋" w:cs="仿宋_GB2312" w:hint="eastAsia"/>
          <w:sz w:val="32"/>
          <w:szCs w:val="32"/>
        </w:rPr>
        <w:t>管理、品牌打造与产业发展相结合”</w:t>
      </w:r>
      <w:r w:rsidR="00D11717" w:rsidRPr="000F5057">
        <w:rPr>
          <w:rFonts w:ascii="仿宋_GB2312" w:eastAsia="仿宋_GB2312" w:hAnsi="仿宋" w:cs="仿宋_GB2312" w:hint="eastAsia"/>
          <w:sz w:val="32"/>
          <w:szCs w:val="32"/>
        </w:rPr>
        <w:t>的</w:t>
      </w:r>
      <w:r w:rsidRPr="000F5057">
        <w:rPr>
          <w:rFonts w:ascii="仿宋_GB2312" w:eastAsia="仿宋_GB2312" w:hAnsi="仿宋" w:cs="仿宋_GB2312" w:hint="eastAsia"/>
          <w:sz w:val="32"/>
          <w:szCs w:val="32"/>
        </w:rPr>
        <w:t>运作模式，与“品种培优、品质提升、品牌打造和标准化生产”</w:t>
      </w:r>
      <w:r w:rsidR="00FB16B9" w:rsidRPr="000F5057">
        <w:rPr>
          <w:rFonts w:ascii="仿宋_GB2312" w:eastAsia="仿宋_GB2312" w:hAnsi="仿宋" w:cs="仿宋_GB2312" w:hint="eastAsia"/>
          <w:sz w:val="32"/>
          <w:szCs w:val="32"/>
        </w:rPr>
        <w:t>统筹推进、融合发展</w:t>
      </w:r>
      <w:r w:rsidRPr="000F5057">
        <w:rPr>
          <w:rFonts w:ascii="仿宋_GB2312" w:eastAsia="仿宋_GB2312" w:hAnsi="仿宋" w:cs="仿宋_GB2312" w:hint="eastAsia"/>
          <w:sz w:val="32"/>
          <w:szCs w:val="32"/>
        </w:rPr>
        <w:t>，在推动农业高质量发展中发挥重要的示范带动作用。</w:t>
      </w:r>
    </w:p>
    <w:p w:rsidR="004164A1" w:rsidRPr="000F5057" w:rsidRDefault="00BB2541" w:rsidP="005A40BE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0F5057">
        <w:rPr>
          <w:rFonts w:ascii="仿宋_GB2312" w:eastAsia="仿宋_GB2312" w:hAnsi="仿宋" w:cs="仿宋_GB2312" w:hint="eastAsia"/>
          <w:b/>
          <w:bCs/>
          <w:sz w:val="32"/>
          <w:szCs w:val="32"/>
        </w:rPr>
        <w:t>发展绿色食品产业是顺应消费升级、</w:t>
      </w:r>
      <w:r w:rsidR="001878F5" w:rsidRPr="000F5057">
        <w:rPr>
          <w:rFonts w:ascii="仿宋_GB2312" w:eastAsia="仿宋_GB2312" w:hAnsi="仿宋" w:cs="仿宋_GB2312" w:hint="eastAsia"/>
          <w:b/>
          <w:bCs/>
          <w:sz w:val="32"/>
          <w:szCs w:val="32"/>
        </w:rPr>
        <w:t>培育绿色消费市场</w:t>
      </w:r>
      <w:r w:rsidRPr="000F5057">
        <w:rPr>
          <w:rFonts w:ascii="仿宋_GB2312" w:eastAsia="仿宋_GB2312" w:hAnsi="仿宋" w:cs="仿宋_GB2312" w:hint="eastAsia"/>
          <w:b/>
          <w:bCs/>
          <w:sz w:val="32"/>
          <w:szCs w:val="32"/>
        </w:rPr>
        <w:t>的有力举措。</w:t>
      </w:r>
      <w:r w:rsidRPr="000F5057">
        <w:rPr>
          <w:rFonts w:ascii="仿宋_GB2312" w:eastAsia="仿宋_GB2312" w:hAnsi="仿宋" w:cs="仿宋_GB2312" w:hint="eastAsia"/>
          <w:sz w:val="32"/>
          <w:szCs w:val="32"/>
        </w:rPr>
        <w:t>加快构建以国内大循环为主体、国内国际双循环相互促进</w:t>
      </w:r>
      <w:r w:rsidR="009D619D" w:rsidRPr="000F5057">
        <w:rPr>
          <w:rFonts w:ascii="仿宋_GB2312" w:eastAsia="仿宋_GB2312" w:hAnsi="仿宋" w:cs="仿宋_GB2312" w:hint="eastAsia"/>
          <w:sz w:val="32"/>
          <w:szCs w:val="32"/>
        </w:rPr>
        <w:t>的</w:t>
      </w:r>
      <w:r w:rsidRPr="000F5057">
        <w:rPr>
          <w:rFonts w:ascii="仿宋_GB2312" w:eastAsia="仿宋_GB2312" w:hAnsi="仿宋" w:cs="仿宋_GB2312" w:hint="eastAsia"/>
          <w:sz w:val="32"/>
          <w:szCs w:val="32"/>
        </w:rPr>
        <w:t>新发展格局，</w:t>
      </w:r>
      <w:r w:rsidR="006A1E81" w:rsidRPr="000F5057">
        <w:rPr>
          <w:rFonts w:ascii="仿宋_GB2312" w:eastAsia="仿宋_GB2312" w:hAnsi="仿宋" w:cs="仿宋_GB2312" w:hint="eastAsia"/>
          <w:sz w:val="32"/>
          <w:szCs w:val="32"/>
        </w:rPr>
        <w:t>必须</w:t>
      </w:r>
      <w:r w:rsidRPr="000F5057">
        <w:rPr>
          <w:rFonts w:ascii="仿宋_GB2312" w:eastAsia="仿宋_GB2312" w:hAnsi="仿宋" w:cs="仿宋_GB2312" w:hint="eastAsia"/>
          <w:sz w:val="32"/>
          <w:szCs w:val="32"/>
        </w:rPr>
        <w:t>坚持扩大内需战略基点，以质量品牌为重点，促进消费向绿色、健康、安全发展。随着城乡居民消费升级加快，农产品消费由“吃得饱”向“吃得好”“吃得营养健康”加快转变</w:t>
      </w:r>
      <w:r w:rsidR="00E5381E" w:rsidRPr="000F5057">
        <w:rPr>
          <w:rFonts w:ascii="仿宋_GB2312" w:eastAsia="仿宋_GB2312" w:hAnsi="仿宋" w:cs="仿宋_GB2312" w:hint="eastAsia"/>
          <w:sz w:val="32"/>
          <w:szCs w:val="32"/>
        </w:rPr>
        <w:t>，绿色食品将在增加绿色</w:t>
      </w:r>
      <w:r w:rsidR="00D24230" w:rsidRPr="000F5057">
        <w:rPr>
          <w:rFonts w:ascii="仿宋_GB2312" w:eastAsia="仿宋_GB2312" w:hAnsi="仿宋" w:cs="仿宋_GB2312" w:hint="eastAsia"/>
          <w:sz w:val="32"/>
          <w:szCs w:val="32"/>
        </w:rPr>
        <w:t>优质</w:t>
      </w:r>
      <w:r w:rsidR="00E5381E" w:rsidRPr="000F5057">
        <w:rPr>
          <w:rFonts w:ascii="仿宋_GB2312" w:eastAsia="仿宋_GB2312" w:hAnsi="仿宋" w:cs="仿宋_GB2312" w:hint="eastAsia"/>
          <w:sz w:val="32"/>
          <w:szCs w:val="32"/>
        </w:rPr>
        <w:t>农产品供给</w:t>
      </w:r>
      <w:r w:rsidR="00AD16D7" w:rsidRPr="000F5057">
        <w:rPr>
          <w:rFonts w:ascii="仿宋_GB2312" w:eastAsia="仿宋_GB2312" w:hAnsi="仿宋" w:cs="仿宋_GB2312" w:hint="eastAsia"/>
          <w:sz w:val="32"/>
          <w:szCs w:val="32"/>
        </w:rPr>
        <w:t>、</w:t>
      </w:r>
      <w:r w:rsidR="00E5381E" w:rsidRPr="000F5057">
        <w:rPr>
          <w:rFonts w:ascii="仿宋_GB2312" w:eastAsia="仿宋_GB2312" w:hAnsi="仿宋" w:cs="仿宋_GB2312" w:hint="eastAsia"/>
          <w:sz w:val="32"/>
          <w:szCs w:val="32"/>
        </w:rPr>
        <w:t>满足</w:t>
      </w:r>
      <w:r w:rsidRPr="000F5057">
        <w:rPr>
          <w:rFonts w:ascii="仿宋_GB2312" w:eastAsia="仿宋_GB2312" w:hAnsi="仿宋" w:cs="仿宋_GB2312" w:hint="eastAsia"/>
          <w:sz w:val="32"/>
          <w:szCs w:val="32"/>
        </w:rPr>
        <w:t>高品质消费需求中</w:t>
      </w:r>
      <w:r w:rsidR="00143720" w:rsidRPr="000F5057">
        <w:rPr>
          <w:rFonts w:ascii="仿宋_GB2312" w:eastAsia="仿宋_GB2312" w:hAnsi="仿宋" w:cs="仿宋_GB2312" w:hint="eastAsia"/>
          <w:sz w:val="32"/>
          <w:szCs w:val="32"/>
        </w:rPr>
        <w:t>发挥</w:t>
      </w:r>
      <w:r w:rsidRPr="000F5057">
        <w:rPr>
          <w:rFonts w:ascii="仿宋_GB2312" w:eastAsia="仿宋_GB2312" w:hAnsi="仿宋" w:cs="仿宋_GB2312" w:hint="eastAsia"/>
          <w:sz w:val="32"/>
          <w:szCs w:val="32"/>
        </w:rPr>
        <w:t>“生力军”作用。</w:t>
      </w:r>
    </w:p>
    <w:p w:rsidR="004164A1" w:rsidRPr="000F5057" w:rsidRDefault="00BB2541" w:rsidP="005A40B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F5057">
        <w:rPr>
          <w:rFonts w:ascii="仿宋_GB2312" w:eastAsia="仿宋_GB2312" w:hAnsi="仿宋" w:cs="仿宋_GB2312" w:hint="eastAsia"/>
          <w:b/>
          <w:bCs/>
          <w:sz w:val="32"/>
          <w:szCs w:val="32"/>
        </w:rPr>
        <w:t>发展绿色食品产业是</w:t>
      </w:r>
      <w:r w:rsidR="00214B1A" w:rsidRPr="000F5057">
        <w:rPr>
          <w:rFonts w:ascii="仿宋_GB2312" w:eastAsia="仿宋_GB2312" w:hAnsi="仿宋" w:cs="仿宋_GB2312" w:hint="eastAsia"/>
          <w:b/>
          <w:bCs/>
          <w:sz w:val="32"/>
          <w:szCs w:val="32"/>
        </w:rPr>
        <w:t>服务</w:t>
      </w:r>
      <w:r w:rsidRPr="000F5057">
        <w:rPr>
          <w:rFonts w:ascii="仿宋_GB2312" w:eastAsia="仿宋_GB2312" w:hAnsi="仿宋" w:cs="仿宋_GB2312" w:hint="eastAsia"/>
          <w:b/>
          <w:bCs/>
          <w:sz w:val="32"/>
          <w:szCs w:val="32"/>
        </w:rPr>
        <w:t>乡村振兴，</w:t>
      </w:r>
      <w:r w:rsidR="00CD6DF9" w:rsidRPr="000F5057">
        <w:rPr>
          <w:rFonts w:ascii="仿宋_GB2312" w:eastAsia="仿宋_GB2312" w:hAnsi="仿宋" w:cs="仿宋_GB2312" w:hint="eastAsia"/>
          <w:b/>
          <w:bCs/>
          <w:sz w:val="32"/>
          <w:szCs w:val="32"/>
        </w:rPr>
        <w:t>促进</w:t>
      </w:r>
      <w:r w:rsidR="00214B1A" w:rsidRPr="000F5057">
        <w:rPr>
          <w:rFonts w:ascii="仿宋_GB2312" w:eastAsia="仿宋_GB2312" w:hAnsi="仿宋" w:cs="仿宋_GB2312" w:hint="eastAsia"/>
          <w:b/>
          <w:bCs/>
          <w:sz w:val="32"/>
          <w:szCs w:val="32"/>
        </w:rPr>
        <w:t>农民增收致富</w:t>
      </w:r>
      <w:r w:rsidRPr="000F5057">
        <w:rPr>
          <w:rFonts w:ascii="仿宋_GB2312" w:eastAsia="仿宋_GB2312" w:hAnsi="仿宋" w:cs="仿宋_GB2312" w:hint="eastAsia"/>
          <w:b/>
          <w:bCs/>
          <w:sz w:val="32"/>
          <w:szCs w:val="32"/>
        </w:rPr>
        <w:t>的</w:t>
      </w:r>
      <w:r w:rsidR="00A24C5E" w:rsidRPr="000F5057">
        <w:rPr>
          <w:rFonts w:ascii="仿宋_GB2312" w:eastAsia="仿宋_GB2312" w:hAnsi="仿宋" w:cs="仿宋_GB2312" w:hint="eastAsia"/>
          <w:b/>
          <w:bCs/>
          <w:sz w:val="32"/>
          <w:szCs w:val="32"/>
        </w:rPr>
        <w:t>重要抓手</w:t>
      </w:r>
      <w:r w:rsidRPr="000F5057">
        <w:rPr>
          <w:rFonts w:ascii="仿宋_GB2312" w:eastAsia="仿宋_GB2312" w:hAnsi="仿宋" w:cs="仿宋_GB2312" w:hint="eastAsia"/>
          <w:b/>
          <w:bCs/>
          <w:sz w:val="32"/>
          <w:szCs w:val="32"/>
        </w:rPr>
        <w:t>。</w:t>
      </w:r>
      <w:r w:rsidRPr="000F5057">
        <w:rPr>
          <w:rFonts w:ascii="仿宋_GB2312" w:eastAsia="仿宋_GB2312" w:hAnsi="仿宋" w:cs="仿宋_GB2312" w:hint="eastAsia"/>
          <w:sz w:val="32"/>
          <w:szCs w:val="32"/>
        </w:rPr>
        <w:t>绿色食品秉承绿色化、优质化、特色化、品牌化的现代发展理念，推行产地洁净化、生产标准化、投入品减量化、废弃物资源化、产业生态化的绿色生产模式，有利于延长产业链，提升价值链，拓展生态链，做优做强乡村特色产业，实现巩固拓展脱贫攻坚成果与乡村振兴有效衔接，</w:t>
      </w:r>
      <w:r w:rsidR="003B1275" w:rsidRPr="000F5057">
        <w:rPr>
          <w:rFonts w:ascii="仿宋_GB2312" w:eastAsia="仿宋_GB2312" w:hAnsi="仿宋" w:cs="仿宋_GB2312" w:hint="eastAsia"/>
          <w:sz w:val="32"/>
          <w:szCs w:val="32"/>
        </w:rPr>
        <w:lastRenderedPageBreak/>
        <w:t>推动小农户</w:t>
      </w:r>
      <w:r w:rsidR="0042794A" w:rsidRPr="000F5057">
        <w:rPr>
          <w:rFonts w:ascii="仿宋_GB2312" w:eastAsia="仿宋_GB2312" w:hAnsi="仿宋" w:cs="仿宋_GB2312" w:hint="eastAsia"/>
          <w:sz w:val="32"/>
          <w:szCs w:val="32"/>
        </w:rPr>
        <w:t>与</w:t>
      </w:r>
      <w:r w:rsidR="003B1275" w:rsidRPr="000F5057">
        <w:rPr>
          <w:rFonts w:ascii="仿宋_GB2312" w:eastAsia="仿宋_GB2312" w:hAnsi="仿宋" w:cs="仿宋_GB2312" w:hint="eastAsia"/>
          <w:sz w:val="32"/>
          <w:szCs w:val="32"/>
        </w:rPr>
        <w:t>现代农业发展有机衔接，</w:t>
      </w:r>
      <w:r w:rsidRPr="000F5057">
        <w:rPr>
          <w:rFonts w:ascii="仿宋_GB2312" w:eastAsia="仿宋_GB2312" w:hAnsi="仿宋" w:cs="仿宋_GB2312" w:hint="eastAsia"/>
          <w:sz w:val="32"/>
          <w:szCs w:val="32"/>
        </w:rPr>
        <w:t>助力乡村全面振兴和</w:t>
      </w:r>
      <w:r w:rsidR="00867767" w:rsidRPr="000F5057">
        <w:rPr>
          <w:rFonts w:ascii="仿宋_GB2312" w:eastAsia="仿宋_GB2312" w:hAnsi="仿宋" w:cs="仿宋_GB2312" w:hint="eastAsia"/>
          <w:sz w:val="32"/>
          <w:szCs w:val="32"/>
        </w:rPr>
        <w:t>共同富裕</w:t>
      </w:r>
      <w:r w:rsidRPr="000F5057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4164A1" w:rsidRPr="000F5057" w:rsidRDefault="00BB2541" w:rsidP="00DB50CB">
      <w:pPr>
        <w:pStyle w:val="2"/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4" w:name="_Toc86655765"/>
      <w:r w:rsidRPr="000F5057">
        <w:rPr>
          <w:rFonts w:ascii="黑体" w:hAnsi="黑体" w:cs="楷体_GB2312" w:hint="eastAsia"/>
          <w:b w:val="0"/>
          <w:szCs w:val="32"/>
        </w:rPr>
        <w:t>第二节发展</w:t>
      </w:r>
      <w:r w:rsidR="00060825" w:rsidRPr="000F5057">
        <w:rPr>
          <w:rFonts w:ascii="黑体" w:hAnsi="黑体" w:cs="楷体_GB2312" w:hint="eastAsia"/>
          <w:b w:val="0"/>
          <w:szCs w:val="32"/>
        </w:rPr>
        <w:t>基础</w:t>
      </w:r>
      <w:bookmarkEnd w:id="4"/>
    </w:p>
    <w:p w:rsidR="004164A1" w:rsidRPr="000F5057" w:rsidRDefault="00BB2541" w:rsidP="005A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产业</w:t>
      </w:r>
      <w:r w:rsidR="00060825"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规模稳步扩大</w:t>
      </w:r>
      <w:r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202B6D" w:rsidRPr="000F5057">
        <w:rPr>
          <w:rFonts w:ascii="仿宋_GB2312" w:eastAsia="仿宋_GB2312" w:hAnsi="仿宋_GB2312" w:cs="仿宋_GB2312" w:hint="eastAsia"/>
          <w:sz w:val="32"/>
          <w:szCs w:val="32"/>
        </w:rPr>
        <w:t>“十三五”期间，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绿色食品</w:t>
      </w:r>
      <w:r w:rsidR="005568DE" w:rsidRPr="000F5057">
        <w:rPr>
          <w:rFonts w:ascii="仿宋_GB2312" w:eastAsia="仿宋_GB2312" w:hAnsi="仿宋_GB2312" w:cs="仿宋_GB2312" w:hint="eastAsia"/>
          <w:sz w:val="32"/>
          <w:szCs w:val="32"/>
        </w:rPr>
        <w:t>获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证企业和产品年均增长速度分别达到</w:t>
      </w:r>
      <w:r w:rsidR="00A56A03" w:rsidRPr="000F5057">
        <w:rPr>
          <w:rFonts w:ascii="仿宋_GB2312" w:eastAsia="仿宋_GB2312" w:hAnsi="仿宋_GB2312" w:cs="仿宋_GB2312" w:hint="eastAsia"/>
          <w:sz w:val="32"/>
          <w:szCs w:val="32"/>
        </w:rPr>
        <w:t>15.1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%和</w:t>
      </w:r>
      <w:r w:rsidR="00A56A03" w:rsidRPr="000F5057">
        <w:rPr>
          <w:rFonts w:ascii="仿宋_GB2312" w:eastAsia="仿宋_GB2312" w:hAnsi="仿宋_GB2312" w:cs="仿宋_GB2312" w:hint="eastAsia"/>
          <w:sz w:val="32"/>
          <w:szCs w:val="32"/>
        </w:rPr>
        <w:t>12.8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A56A03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C96F12">
        <w:rPr>
          <w:rFonts w:ascii="仿宋_GB2312" w:eastAsia="仿宋_GB2312" w:hAnsi="仿宋_GB2312" w:cs="仿宋_GB2312" w:hint="eastAsia"/>
          <w:sz w:val="32"/>
          <w:szCs w:val="32"/>
        </w:rPr>
        <w:t>2020年，</w:t>
      </w:r>
      <w:r w:rsidR="00A56A03" w:rsidRPr="000F5057">
        <w:rPr>
          <w:rFonts w:ascii="仿宋_GB2312" w:eastAsia="仿宋_GB2312" w:hAnsi="仿宋_GB2312" w:cs="仿宋_GB2312" w:hint="eastAsia"/>
          <w:sz w:val="32"/>
          <w:szCs w:val="32"/>
        </w:rPr>
        <w:t>绿色食品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产品覆盖种植、畜禽、水产等大宗农产品及加工食品，大米、面粉、大豆、水果、食用菌等已占同类产品总量的5～</w:t>
      </w:r>
      <w:r w:rsidR="00894E59" w:rsidRPr="000F5057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%，机制糖、食用盐等产品市场份额超过</w:t>
      </w:r>
      <w:r w:rsidR="00894E59" w:rsidRPr="000F5057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5%。</w:t>
      </w:r>
      <w:r w:rsidR="00202B6D" w:rsidRPr="000F5057">
        <w:rPr>
          <w:rFonts w:ascii="仿宋_GB2312" w:eastAsia="仿宋_GB2312" w:hAnsi="仿宋_GB2312" w:cs="仿宋_GB2312" w:hint="eastAsia"/>
          <w:sz w:val="32"/>
          <w:szCs w:val="32"/>
        </w:rPr>
        <w:t>绿色食品抽检合格率保持在</w:t>
      </w:r>
      <w:r w:rsidR="00202B6D" w:rsidRPr="000F5057">
        <w:rPr>
          <w:rFonts w:ascii="仿宋_GB2312" w:eastAsia="仿宋_GB2312" w:hAnsi="仿宋_GB2312" w:cs="仿宋_GB2312"/>
          <w:sz w:val="32"/>
          <w:szCs w:val="32"/>
        </w:rPr>
        <w:t>98%以上，产品质量始终稳定在高位水平，没有发生重大农产品质量安全事件。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2020年，全国绿色食品生产企业总数</w:t>
      </w:r>
      <w:r w:rsidR="00804448" w:rsidRPr="000F5057">
        <w:rPr>
          <w:rFonts w:ascii="仿宋_GB2312" w:eastAsia="仿宋_GB2312" w:hAnsi="仿宋_GB2312" w:cs="仿宋_GB2312" w:hint="eastAsia"/>
          <w:sz w:val="32"/>
          <w:szCs w:val="32"/>
        </w:rPr>
        <w:t>达到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1474DE" w:rsidRPr="000F5057">
        <w:rPr>
          <w:rFonts w:ascii="仿宋_GB2312" w:eastAsia="仿宋_GB2312" w:hAnsi="仿宋_GB2312" w:cs="仿宋_GB2312" w:hint="eastAsia"/>
          <w:sz w:val="32"/>
          <w:szCs w:val="32"/>
        </w:rPr>
        <w:t>9321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家，产品总数达到</w:t>
      </w:r>
      <w:r w:rsidRPr="000F5057">
        <w:rPr>
          <w:rFonts w:ascii="仿宋_GB2312" w:eastAsia="仿宋_GB2312" w:hAnsi="仿宋_GB2312" w:cs="仿宋_GB2312"/>
          <w:sz w:val="32"/>
          <w:szCs w:val="32"/>
        </w:rPr>
        <w:t>42739个</w:t>
      </w:r>
      <w:r w:rsidR="005568DE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创建绿色食品</w:t>
      </w:r>
      <w:r w:rsidR="00F018E4" w:rsidRPr="000F5057">
        <w:rPr>
          <w:rFonts w:ascii="仿宋_GB2312" w:eastAsia="仿宋_GB2312" w:hAnsi="仿宋_GB2312" w:cs="仿宋_GB2312" w:hint="eastAsia"/>
          <w:sz w:val="32"/>
          <w:szCs w:val="32"/>
        </w:rPr>
        <w:t>原料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标准化生产基地742个，基地面积</w:t>
      </w:r>
      <w:r w:rsidR="005568DE" w:rsidRPr="000F5057">
        <w:rPr>
          <w:rFonts w:ascii="仿宋_GB2312" w:eastAsia="仿宋_GB2312" w:hAnsi="仿宋_GB2312" w:cs="仿宋_GB2312" w:hint="eastAsia"/>
          <w:sz w:val="32"/>
          <w:szCs w:val="32"/>
        </w:rPr>
        <w:t>1.7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亿亩</w:t>
      </w:r>
      <w:r w:rsidR="005568DE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290F9F" w:rsidRPr="000F5057">
        <w:rPr>
          <w:rFonts w:ascii="仿宋_GB2312" w:eastAsia="仿宋_GB2312" w:hAnsi="仿宋_GB2312" w:cs="仿宋_GB2312" w:hint="eastAsia"/>
          <w:sz w:val="32"/>
          <w:szCs w:val="32"/>
        </w:rPr>
        <w:t>绿色食品总量超过2亿吨</w:t>
      </w:r>
      <w:r w:rsidR="0043789C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164A1" w:rsidRPr="000F5057" w:rsidRDefault="00BB2541" w:rsidP="005A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/>
          <w:b/>
          <w:sz w:val="32"/>
          <w:szCs w:val="32"/>
        </w:rPr>
        <w:t>品牌影响</w:t>
      </w:r>
      <w:r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力明显提升。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绿色食品以科学的标准、优良的品质、过硬的质量、统一的形象，赢得了消费者的认可和信赖，品牌知名度和美誉度不断提高，影响力和竞争力不断增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强。目前我国一二三线城市消费者对绿色食品标志的知晓率已达73.5%。根据市场调查，绿色食品售价比同类普通食品平均高出20%左右。绿色食品品牌影响已从国内</w:t>
      </w:r>
      <w:r w:rsidR="00F57922" w:rsidRPr="000F5057">
        <w:rPr>
          <w:rFonts w:ascii="仿宋_GB2312" w:eastAsia="仿宋_GB2312" w:hAnsi="仿宋_GB2312" w:cs="仿宋_GB2312" w:hint="eastAsia"/>
          <w:sz w:val="32"/>
          <w:szCs w:val="32"/>
        </w:rPr>
        <w:t>扩展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到</w:t>
      </w:r>
      <w:r w:rsidR="00F57922" w:rsidRPr="000F5057">
        <w:rPr>
          <w:rFonts w:ascii="仿宋_GB2312" w:eastAsia="仿宋_GB2312" w:hAnsi="仿宋_GB2312" w:cs="仿宋_GB2312" w:hint="eastAsia"/>
          <w:sz w:val="32"/>
          <w:szCs w:val="32"/>
        </w:rPr>
        <w:t>海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外，标志商标已在美国、日本、韩国、俄罗斯、英国以及世界知识产权局等11个国家、地区和国际组织成功注册，来自澳大利亚、印度尼西亚等国家和地区的知名企业先后获得绿色食品标志使用权。</w:t>
      </w:r>
    </w:p>
    <w:p w:rsidR="004B753F" w:rsidRPr="000F5057" w:rsidRDefault="00441946" w:rsidP="005A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支撑</w:t>
      </w:r>
      <w:r w:rsidR="00364685"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保障</w:t>
      </w:r>
      <w:r w:rsidR="004B753F"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能力</w:t>
      </w:r>
      <w:r w:rsidR="00946AD8"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持续加强</w:t>
      </w:r>
      <w:r w:rsidR="004B753F"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4B753F" w:rsidRPr="000F5057">
        <w:rPr>
          <w:rFonts w:ascii="仿宋_GB2312" w:eastAsia="仿宋_GB2312" w:hAnsi="仿宋_GB2312" w:cs="仿宋_GB2312" w:hint="eastAsia"/>
          <w:sz w:val="32"/>
          <w:szCs w:val="32"/>
        </w:rPr>
        <w:t>“十三五”时期</w:t>
      </w:r>
      <w:r w:rsidR="00202B6D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B753F" w:rsidRPr="000F5057">
        <w:rPr>
          <w:rFonts w:ascii="仿宋_GB2312" w:eastAsia="仿宋_GB2312" w:hAnsi="仿宋_GB2312" w:cs="仿宋_GB2312" w:hint="eastAsia"/>
          <w:sz w:val="32"/>
          <w:szCs w:val="32"/>
        </w:rPr>
        <w:t>制修订绿色食品标准85项，有效使用绿色食品标准140项，组织编制绿色食品生产操作规程212项。</w:t>
      </w:r>
      <w:r w:rsidR="00946AD8" w:rsidRPr="000F5057">
        <w:rPr>
          <w:rFonts w:ascii="仿宋_GB2312" w:eastAsia="仿宋_GB2312" w:hAnsi="仿宋_GB2312" w:cs="仿宋_GB2312" w:hint="eastAsia"/>
          <w:sz w:val="32"/>
          <w:szCs w:val="32"/>
        </w:rPr>
        <w:t>建立</w:t>
      </w:r>
      <w:r w:rsidR="004B753F" w:rsidRPr="000F5057">
        <w:rPr>
          <w:rFonts w:ascii="仿宋_GB2312" w:eastAsia="仿宋_GB2312" w:hAnsi="仿宋_GB2312" w:cs="仿宋_GB2312" w:hint="eastAsia"/>
          <w:sz w:val="32"/>
          <w:szCs w:val="32"/>
        </w:rPr>
        <w:t>了科学严谨、规范高效、公正权威的标志许可审查程序，完善了企业年检、产品抽检、市场监察、风险预警、产品公告等5项监管制度。绿色食品</w:t>
      </w:r>
      <w:r w:rsidR="005223E8" w:rsidRPr="000F5057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4B753F" w:rsidRPr="000F5057">
        <w:rPr>
          <w:rFonts w:ascii="仿宋_GB2312" w:eastAsia="仿宋_GB2312" w:hAnsi="仿宋_GB2312" w:cs="仿宋_GB2312" w:hint="eastAsia"/>
          <w:sz w:val="32"/>
          <w:szCs w:val="32"/>
        </w:rPr>
        <w:t>体系和专业队伍不断发展壮大。全国已有省级绿色食品工作机构36个，地市级工作机构451个，县市级工作机构2414个。绿色食品定点检测机构95家。绿色食品检查员3571人，监管员2776人，企业内检员63569人。</w:t>
      </w:r>
    </w:p>
    <w:p w:rsidR="003A0913" w:rsidRPr="000F5057" w:rsidRDefault="008D6DF7" w:rsidP="003A0913">
      <w:pPr>
        <w:autoSpaceDE w:val="0"/>
        <w:autoSpaceDN w:val="0"/>
        <w:adjustRightInd w:val="0"/>
        <w:spacing w:line="360" w:lineRule="auto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综合</w:t>
      </w:r>
      <w:r w:rsidR="004B753F"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效益日益凸显。</w:t>
      </w:r>
      <w:r w:rsidR="00C04076" w:rsidRPr="000F5057">
        <w:rPr>
          <w:rFonts w:ascii="仿宋_GB2312" w:eastAsia="仿宋_GB2312" w:hAnsi="仿宋_GB2312" w:cs="仿宋_GB2312" w:hint="eastAsia"/>
          <w:sz w:val="32"/>
          <w:szCs w:val="32"/>
        </w:rPr>
        <w:t>发展绿色食品在</w:t>
      </w:r>
      <w:r w:rsidR="004B753F" w:rsidRPr="000F5057">
        <w:rPr>
          <w:rFonts w:ascii="仿宋_GB2312" w:eastAsia="仿宋_GB2312" w:hAnsi="仿宋_GB2312" w:cs="仿宋_GB2312" w:hint="eastAsia"/>
          <w:sz w:val="32"/>
          <w:szCs w:val="32"/>
        </w:rPr>
        <w:t>乡村振兴</w:t>
      </w:r>
      <w:r w:rsidR="00E759B9" w:rsidRPr="000F505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B753F" w:rsidRPr="000F5057">
        <w:rPr>
          <w:rFonts w:ascii="仿宋_GB2312" w:eastAsia="仿宋_GB2312" w:hAnsi="仿宋_GB2312" w:cs="仿宋_GB2312" w:hint="eastAsia"/>
          <w:sz w:val="32"/>
          <w:szCs w:val="32"/>
        </w:rPr>
        <w:t>质量兴农、绿色兴农、品牌强农等重点工作</w:t>
      </w:r>
      <w:r w:rsidR="00C04076" w:rsidRPr="000F5057">
        <w:rPr>
          <w:rFonts w:ascii="仿宋_GB2312" w:eastAsia="仿宋_GB2312" w:hAnsi="仿宋_GB2312" w:cs="仿宋_GB2312" w:hint="eastAsia"/>
          <w:sz w:val="32"/>
          <w:szCs w:val="32"/>
        </w:rPr>
        <w:t>中发挥了</w:t>
      </w:r>
      <w:r w:rsidR="004B753F" w:rsidRPr="000F5057">
        <w:rPr>
          <w:rFonts w:ascii="仿宋_GB2312" w:eastAsia="仿宋_GB2312" w:hAnsi="仿宋_GB2312" w:cs="仿宋_GB2312" w:hint="eastAsia"/>
          <w:sz w:val="32"/>
          <w:szCs w:val="32"/>
        </w:rPr>
        <w:t>积极</w:t>
      </w:r>
      <w:r w:rsidR="00C04076" w:rsidRPr="000F5057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4B753F" w:rsidRPr="000F5057">
        <w:rPr>
          <w:rFonts w:ascii="仿宋_GB2312" w:eastAsia="仿宋_GB2312" w:hAnsi="仿宋_GB2312" w:cs="仿宋_GB2312" w:hint="eastAsia"/>
          <w:sz w:val="32"/>
          <w:szCs w:val="32"/>
        </w:rPr>
        <w:t>示范带动作用</w:t>
      </w:r>
      <w:r w:rsidR="00993742" w:rsidRPr="000F5057">
        <w:rPr>
          <w:rFonts w:ascii="仿宋_GB2312" w:eastAsia="仿宋_GB2312" w:hAnsi="仿宋_GB2312" w:cs="仿宋_GB2312" w:hint="eastAsia"/>
          <w:sz w:val="32"/>
          <w:szCs w:val="32"/>
        </w:rPr>
        <w:t>，特别是为助力脱贫攻坚作出了重要贡献</w:t>
      </w:r>
      <w:r w:rsidR="00202B6D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3B6AED" w:rsidRPr="000F5057">
        <w:rPr>
          <w:rFonts w:ascii="仿宋_GB2312" w:eastAsia="仿宋_GB2312" w:hAnsi="仿宋_GB2312" w:cs="仿宋_GB2312" w:hint="eastAsia"/>
          <w:sz w:val="32"/>
          <w:szCs w:val="32"/>
        </w:rPr>
        <w:t>“十三五”期间，支持贫困地区发展绿色</w:t>
      </w:r>
      <w:r w:rsidR="00010198" w:rsidRPr="000F5057">
        <w:rPr>
          <w:rFonts w:ascii="仿宋_GB2312" w:eastAsia="仿宋_GB2312" w:hAnsi="仿宋_GB2312" w:cs="仿宋_GB2312" w:hint="eastAsia"/>
          <w:sz w:val="32"/>
          <w:szCs w:val="32"/>
        </w:rPr>
        <w:t>食品</w:t>
      </w:r>
      <w:r w:rsidR="00DB50CB" w:rsidRPr="000F5057">
        <w:rPr>
          <w:rFonts w:ascii="仿宋_GB2312" w:eastAsia="仿宋_GB2312" w:hAnsi="仿宋_GB2312" w:cs="仿宋_GB2312" w:hint="eastAsia"/>
          <w:sz w:val="32"/>
          <w:szCs w:val="32"/>
        </w:rPr>
        <w:t>13849</w:t>
      </w:r>
      <w:r w:rsidR="003B6AED" w:rsidRPr="000F5057">
        <w:rPr>
          <w:rFonts w:ascii="仿宋_GB2312" w:eastAsia="仿宋_GB2312" w:hAnsi="仿宋_GB2312" w:cs="仿宋_GB2312" w:hint="eastAsia"/>
          <w:sz w:val="32"/>
          <w:szCs w:val="32"/>
        </w:rPr>
        <w:t>个，建设生产基地</w:t>
      </w:r>
      <w:r w:rsidR="00DB50CB" w:rsidRPr="000F5057">
        <w:rPr>
          <w:rFonts w:ascii="仿宋_GB2312" w:eastAsia="仿宋_GB2312" w:hAnsi="仿宋_GB2312" w:cs="仿宋_GB2312" w:hint="eastAsia"/>
          <w:sz w:val="32"/>
          <w:szCs w:val="32"/>
        </w:rPr>
        <w:t>82</w:t>
      </w:r>
      <w:r w:rsidR="003B6AED" w:rsidRPr="000F5057">
        <w:rPr>
          <w:rFonts w:ascii="仿宋_GB2312" w:eastAsia="仿宋_GB2312" w:hAnsi="仿宋_GB2312" w:cs="仿宋_GB2312" w:hint="eastAsia"/>
          <w:sz w:val="32"/>
          <w:szCs w:val="32"/>
        </w:rPr>
        <w:t>个</w:t>
      </w:r>
      <w:r w:rsidR="00546FAC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993742" w:rsidRPr="000F5057">
        <w:rPr>
          <w:rFonts w:ascii="仿宋_GB2312" w:eastAsia="仿宋_GB2312" w:hAnsi="仿宋_GB2312" w:cs="仿宋_GB2312" w:hint="eastAsia"/>
          <w:sz w:val="32"/>
          <w:szCs w:val="32"/>
        </w:rPr>
        <w:t>走出了一条特色鲜明、成效</w:t>
      </w:r>
      <w:r w:rsidR="00903F09" w:rsidRPr="000F5057">
        <w:rPr>
          <w:rFonts w:ascii="仿宋_GB2312" w:eastAsia="仿宋_GB2312" w:hAnsi="仿宋_GB2312" w:cs="仿宋_GB2312" w:hint="eastAsia"/>
          <w:sz w:val="32"/>
          <w:szCs w:val="32"/>
        </w:rPr>
        <w:t>显著</w:t>
      </w:r>
      <w:r w:rsidR="00993742" w:rsidRPr="000F5057">
        <w:rPr>
          <w:rFonts w:ascii="仿宋_GB2312" w:eastAsia="仿宋_GB2312" w:hAnsi="仿宋_GB2312" w:cs="仿宋_GB2312" w:hint="eastAsia"/>
          <w:sz w:val="32"/>
          <w:szCs w:val="32"/>
        </w:rPr>
        <w:t>的品牌扶贫之路。</w:t>
      </w:r>
      <w:r w:rsidR="00500BE1" w:rsidRPr="000F5057">
        <w:rPr>
          <w:rFonts w:ascii="仿宋_GB2312" w:eastAsia="仿宋_GB2312" w:hAnsi="仿宋_GB2312" w:cs="仿宋_GB2312"/>
          <w:sz w:val="32"/>
          <w:szCs w:val="32"/>
        </w:rPr>
        <w:t>2020年，绿色食品销售额超过5000亿元，出口额超过36亿美元。</w:t>
      </w:r>
      <w:r w:rsidR="008F52AC" w:rsidRPr="000F5057">
        <w:rPr>
          <w:rFonts w:ascii="仿宋_GB2312" w:eastAsia="仿宋_GB2312" w:hAnsi="仿宋_GB2312" w:cs="仿宋_GB2312" w:hint="eastAsia"/>
          <w:sz w:val="32"/>
          <w:szCs w:val="32"/>
        </w:rPr>
        <w:t>《绿色食品生态环境效应、经济效益和社会效应评价》报告表明，</w:t>
      </w:r>
      <w:r w:rsidR="004B753F" w:rsidRPr="000F5057">
        <w:rPr>
          <w:rFonts w:ascii="仿宋_GB2312" w:eastAsia="仿宋_GB2312" w:hAnsi="仿宋_GB2312" w:cs="仿宋_GB2312" w:hint="eastAsia"/>
          <w:sz w:val="32"/>
          <w:szCs w:val="32"/>
        </w:rPr>
        <w:t>与常规农业生产方式相比，绿色食品生产模式化学氮肥施用量减少39%，农药</w:t>
      </w:r>
      <w:r w:rsidR="00433CE9" w:rsidRPr="000F5057">
        <w:rPr>
          <w:rFonts w:ascii="仿宋_GB2312" w:eastAsia="仿宋_GB2312" w:hAnsi="仿宋_GB2312" w:cs="仿宋_GB2312" w:hint="eastAsia"/>
          <w:sz w:val="32"/>
          <w:szCs w:val="32"/>
        </w:rPr>
        <w:t>使用</w:t>
      </w:r>
      <w:r w:rsidR="004B753F" w:rsidRPr="000F5057">
        <w:rPr>
          <w:rFonts w:ascii="仿宋_GB2312" w:eastAsia="仿宋_GB2312" w:hAnsi="仿宋_GB2312" w:cs="仿宋_GB2312" w:hint="eastAsia"/>
          <w:sz w:val="32"/>
          <w:szCs w:val="32"/>
        </w:rPr>
        <w:t>强度降低60%，土壤有机质含量提高17</w:t>
      </w:r>
      <w:r w:rsidR="00433CE9" w:rsidRPr="000F5057">
        <w:rPr>
          <w:rFonts w:ascii="仿宋_GB2312" w:eastAsia="仿宋_GB2312" w:hAnsi="仿宋_GB2312" w:cs="仿宋_GB2312" w:hint="eastAsia"/>
          <w:sz w:val="32"/>
          <w:szCs w:val="32"/>
        </w:rPr>
        <w:t>.6</w:t>
      </w:r>
      <w:r w:rsidR="004B753F" w:rsidRPr="000F5057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CA10B5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8F52AC" w:rsidRPr="000F5057">
        <w:rPr>
          <w:rFonts w:ascii="仿宋_GB2312" w:eastAsia="仿宋_GB2312" w:hAnsi="仿宋_GB2312" w:cs="仿宋_GB2312" w:hint="eastAsia"/>
          <w:sz w:val="32"/>
          <w:szCs w:val="32"/>
        </w:rPr>
        <w:t>2009</w:t>
      </w:r>
      <w:r w:rsidR="00886306" w:rsidRPr="000F5057">
        <w:rPr>
          <w:rFonts w:ascii="仿宋_GB2312" w:eastAsia="仿宋_GB2312" w:hAnsi="仿宋_GB2312" w:cs="仿宋_GB2312" w:hint="eastAsia"/>
          <w:sz w:val="32"/>
          <w:szCs w:val="32"/>
        </w:rPr>
        <w:t>～</w:t>
      </w:r>
      <w:r w:rsidR="008F52AC" w:rsidRPr="000F5057">
        <w:rPr>
          <w:rFonts w:ascii="仿宋_GB2312" w:eastAsia="仿宋_GB2312" w:hAnsi="仿宋_GB2312" w:cs="仿宋_GB2312" w:hint="eastAsia"/>
          <w:sz w:val="32"/>
          <w:szCs w:val="32"/>
        </w:rPr>
        <w:t>2018年</w:t>
      </w:r>
      <w:r w:rsidR="004B753F" w:rsidRPr="000F5057">
        <w:rPr>
          <w:rFonts w:ascii="仿宋_GB2312" w:eastAsia="仿宋_GB2312" w:hAnsi="仿宋_GB2312" w:cs="仿宋_GB2312" w:hint="eastAsia"/>
          <w:sz w:val="32"/>
          <w:szCs w:val="32"/>
        </w:rPr>
        <w:t>，累计减少</w:t>
      </w:r>
      <w:r w:rsidR="00CA10B5" w:rsidRPr="000F5057">
        <w:rPr>
          <w:rFonts w:ascii="仿宋_GB2312" w:eastAsia="仿宋_GB2312" w:hAnsi="仿宋_GB2312" w:cs="仿宋_GB2312" w:hint="eastAsia"/>
          <w:sz w:val="32"/>
          <w:szCs w:val="32"/>
        </w:rPr>
        <w:t>化学</w:t>
      </w:r>
      <w:r w:rsidR="004B753F" w:rsidRPr="000F5057">
        <w:rPr>
          <w:rFonts w:ascii="仿宋_GB2312" w:eastAsia="仿宋_GB2312" w:hAnsi="仿宋_GB2312" w:cs="仿宋_GB2312" w:hint="eastAsia"/>
          <w:sz w:val="32"/>
          <w:szCs w:val="32"/>
        </w:rPr>
        <w:t>氮肥</w:t>
      </w:r>
      <w:r w:rsidR="00433CE9" w:rsidRPr="000F5057">
        <w:rPr>
          <w:rFonts w:ascii="仿宋_GB2312" w:eastAsia="仿宋_GB2312" w:hAnsi="仿宋_GB2312" w:cs="仿宋_GB2312" w:hint="eastAsia"/>
          <w:sz w:val="32"/>
          <w:szCs w:val="32"/>
        </w:rPr>
        <w:t>投入</w:t>
      </w:r>
      <w:r w:rsidR="005573C9" w:rsidRPr="000F5057">
        <w:rPr>
          <w:rFonts w:ascii="仿宋_GB2312" w:eastAsia="仿宋_GB2312" w:hAnsi="仿宋_GB2312" w:cs="仿宋_GB2312" w:hint="eastAsia"/>
          <w:sz w:val="32"/>
          <w:szCs w:val="32"/>
        </w:rPr>
        <w:t>1458</w:t>
      </w:r>
      <w:r w:rsidR="004B753F" w:rsidRPr="000F5057">
        <w:rPr>
          <w:rFonts w:ascii="仿宋_GB2312" w:eastAsia="仿宋_GB2312" w:hAnsi="仿宋_GB2312" w:cs="仿宋_GB2312" w:hint="eastAsia"/>
          <w:sz w:val="32"/>
          <w:szCs w:val="32"/>
        </w:rPr>
        <w:t>万吨、农药</w:t>
      </w:r>
      <w:r w:rsidR="00433CE9" w:rsidRPr="000F5057">
        <w:rPr>
          <w:rFonts w:ascii="仿宋_GB2312" w:eastAsia="仿宋_GB2312" w:hAnsi="仿宋_GB2312" w:cs="仿宋_GB2312" w:hint="eastAsia"/>
          <w:sz w:val="32"/>
          <w:szCs w:val="32"/>
        </w:rPr>
        <w:t>投入</w:t>
      </w:r>
      <w:r w:rsidR="004B753F" w:rsidRPr="000F5057">
        <w:rPr>
          <w:rFonts w:ascii="仿宋_GB2312" w:eastAsia="仿宋_GB2312" w:hAnsi="仿宋_GB2312" w:cs="仿宋_GB2312" w:hint="eastAsia"/>
          <w:sz w:val="32"/>
          <w:szCs w:val="32"/>
        </w:rPr>
        <w:t>54.2万吨，减少二氧化碳排放</w:t>
      </w:r>
      <w:r w:rsidR="00EB669B" w:rsidRPr="000F5057">
        <w:rPr>
          <w:rFonts w:ascii="仿宋_GB2312" w:eastAsia="仿宋_GB2312" w:hAnsi="仿宋_GB2312" w:cs="仿宋_GB2312" w:hint="eastAsia"/>
          <w:sz w:val="32"/>
          <w:szCs w:val="32"/>
        </w:rPr>
        <w:t>5558</w:t>
      </w:r>
      <w:r w:rsidR="004B753F" w:rsidRPr="000F5057">
        <w:rPr>
          <w:rFonts w:ascii="仿宋_GB2312" w:eastAsia="仿宋_GB2312" w:hAnsi="仿宋_GB2312" w:cs="仿宋_GB2312" w:hint="eastAsia"/>
          <w:sz w:val="32"/>
          <w:szCs w:val="32"/>
        </w:rPr>
        <w:t>万吨，累</w:t>
      </w:r>
      <w:r w:rsidR="00CA10B5" w:rsidRPr="000F5057"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4B753F" w:rsidRPr="000F5057">
        <w:rPr>
          <w:rFonts w:ascii="仿宋_GB2312" w:eastAsia="仿宋_GB2312" w:hAnsi="仿宋_GB2312" w:cs="仿宋_GB2312" w:hint="eastAsia"/>
          <w:sz w:val="32"/>
          <w:szCs w:val="32"/>
        </w:rPr>
        <w:t>创造生态系统服务价值</w:t>
      </w:r>
      <w:r w:rsidR="00EB669B" w:rsidRPr="000F5057">
        <w:rPr>
          <w:rFonts w:ascii="仿宋_GB2312" w:eastAsia="仿宋_GB2312" w:hAnsi="仿宋_GB2312" w:cs="仿宋_GB2312" w:hint="eastAsia"/>
          <w:sz w:val="32"/>
          <w:szCs w:val="32"/>
        </w:rPr>
        <w:t>3.2</w:t>
      </w:r>
      <w:r w:rsidR="004B753F" w:rsidRPr="000F5057">
        <w:rPr>
          <w:rFonts w:ascii="仿宋_GB2312" w:eastAsia="仿宋_GB2312" w:hAnsi="仿宋_GB2312" w:cs="仿宋_GB2312" w:hint="eastAsia"/>
          <w:sz w:val="32"/>
          <w:szCs w:val="32"/>
        </w:rPr>
        <w:t>万亿元。</w:t>
      </w:r>
    </w:p>
    <w:p w:rsidR="004164A1" w:rsidRPr="000F5057" w:rsidRDefault="00BB2541" w:rsidP="003A0913">
      <w:pPr>
        <w:autoSpaceDE w:val="0"/>
        <w:autoSpaceDN w:val="0"/>
        <w:adjustRightInd w:val="0"/>
        <w:spacing w:line="360" w:lineRule="auto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“十三五”绿色食品产业发展</w:t>
      </w:r>
      <w:r w:rsidR="00E02820" w:rsidRPr="000F5057">
        <w:rPr>
          <w:rFonts w:ascii="仿宋_GB2312" w:eastAsia="仿宋_GB2312" w:hAnsi="仿宋_GB2312" w:cs="仿宋_GB2312" w:hint="eastAsia"/>
          <w:sz w:val="32"/>
          <w:szCs w:val="32"/>
        </w:rPr>
        <w:t>成效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显著，为“十四五”绿色食品产业</w:t>
      </w:r>
      <w:r w:rsidR="00856BA8" w:rsidRPr="000F5057">
        <w:rPr>
          <w:rFonts w:ascii="仿宋_GB2312" w:eastAsia="仿宋_GB2312" w:hAnsi="仿宋_GB2312" w:cs="仿宋_GB2312" w:hint="eastAsia"/>
          <w:sz w:val="32"/>
          <w:szCs w:val="32"/>
        </w:rPr>
        <w:t>高</w:t>
      </w:r>
      <w:r w:rsidR="00221987" w:rsidRPr="000F5057">
        <w:rPr>
          <w:rFonts w:ascii="仿宋_GB2312" w:eastAsia="仿宋_GB2312" w:hAnsi="仿宋_GB2312" w:cs="仿宋_GB2312" w:hint="eastAsia"/>
          <w:sz w:val="32"/>
          <w:szCs w:val="32"/>
        </w:rPr>
        <w:t>质量发展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奠定了坚实基础。</w:t>
      </w:r>
    </w:p>
    <w:p w:rsidR="00E545C7" w:rsidRPr="000F5057" w:rsidRDefault="00BB2541" w:rsidP="00DB50CB">
      <w:pPr>
        <w:pStyle w:val="2"/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5" w:name="_Toc86655766"/>
      <w:r w:rsidRPr="000F5057">
        <w:rPr>
          <w:rFonts w:ascii="黑体" w:hAnsi="黑体" w:cs="楷体_GB2312" w:hint="eastAsia"/>
          <w:b w:val="0"/>
          <w:szCs w:val="32"/>
        </w:rPr>
        <w:t>第三节</w:t>
      </w:r>
      <w:r w:rsidR="00E545C7" w:rsidRPr="000F5057">
        <w:rPr>
          <w:rFonts w:ascii="黑体" w:hAnsi="黑体" w:cs="楷体_GB2312" w:hint="eastAsia"/>
          <w:b w:val="0"/>
          <w:szCs w:val="32"/>
        </w:rPr>
        <w:t>面临挑战</w:t>
      </w:r>
      <w:bookmarkEnd w:id="5"/>
    </w:p>
    <w:p w:rsidR="00E545C7" w:rsidRPr="000F5057" w:rsidRDefault="008B1B2F" w:rsidP="00E545C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当前，</w:t>
      </w:r>
      <w:r w:rsidR="00E545C7" w:rsidRPr="000F5057">
        <w:rPr>
          <w:rFonts w:ascii="仿宋_GB2312" w:eastAsia="仿宋_GB2312" w:hAnsi="仿宋_GB2312" w:cs="仿宋_GB2312" w:hint="eastAsia"/>
          <w:sz w:val="32"/>
          <w:szCs w:val="32"/>
        </w:rPr>
        <w:t>绿色食品产业发展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还存在</w:t>
      </w:r>
      <w:r w:rsidR="00E545C7" w:rsidRPr="000F5057">
        <w:rPr>
          <w:rFonts w:ascii="仿宋_GB2312" w:eastAsia="仿宋_GB2312" w:hAnsi="仿宋_GB2312" w:cs="仿宋_GB2312" w:hint="eastAsia"/>
          <w:sz w:val="32"/>
          <w:szCs w:val="32"/>
        </w:rPr>
        <w:t>一些问题和</w:t>
      </w:r>
      <w:r w:rsidR="00517A45" w:rsidRPr="000F5057">
        <w:rPr>
          <w:rFonts w:ascii="仿宋_GB2312" w:eastAsia="仿宋_GB2312" w:hAnsi="仿宋_GB2312" w:cs="仿宋_GB2312" w:hint="eastAsia"/>
          <w:sz w:val="32"/>
          <w:szCs w:val="32"/>
        </w:rPr>
        <w:t>短板</w:t>
      </w:r>
      <w:r w:rsidR="00A13247">
        <w:rPr>
          <w:rFonts w:ascii="仿宋_GB2312" w:eastAsia="仿宋_GB2312" w:hAnsi="仿宋_GB2312" w:cs="仿宋_GB2312" w:hint="eastAsia"/>
          <w:sz w:val="32"/>
          <w:szCs w:val="32"/>
        </w:rPr>
        <w:t>，工作面临诸多挑战</w:t>
      </w:r>
      <w:r w:rsidR="00E545C7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545C7" w:rsidRPr="000F5057" w:rsidRDefault="00E545C7" w:rsidP="005A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产业发展基础支撑不足。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绿色食品标准体系不够健全，品质</w:t>
      </w:r>
      <w:r w:rsidR="00827369" w:rsidRPr="000F5057">
        <w:rPr>
          <w:rFonts w:ascii="仿宋_GB2312" w:eastAsia="仿宋_GB2312" w:hAnsi="仿宋_GB2312" w:cs="仿宋_GB2312" w:hint="eastAsia"/>
          <w:sz w:val="32"/>
          <w:szCs w:val="32"/>
        </w:rPr>
        <w:t>营养指标研究需要加强</w:t>
      </w:r>
      <w:r w:rsidR="00C74F0A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生产操作规程</w:t>
      </w:r>
      <w:r w:rsidR="006A62C1" w:rsidRPr="000F5057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C74F0A" w:rsidRPr="000F5057">
        <w:rPr>
          <w:rFonts w:ascii="仿宋_GB2312" w:eastAsia="仿宋_GB2312" w:hAnsi="仿宋_GB2312" w:cs="仿宋_GB2312" w:hint="eastAsia"/>
          <w:sz w:val="32"/>
          <w:szCs w:val="32"/>
        </w:rPr>
        <w:t>全程质量控制体系需</w:t>
      </w:r>
      <w:r w:rsidR="0015249C" w:rsidRPr="000F5057">
        <w:rPr>
          <w:rFonts w:ascii="仿宋_GB2312" w:eastAsia="仿宋_GB2312" w:hAnsi="仿宋_GB2312" w:cs="仿宋_GB2312" w:hint="eastAsia"/>
          <w:sz w:val="32"/>
          <w:szCs w:val="32"/>
        </w:rPr>
        <w:t>要</w:t>
      </w:r>
      <w:r w:rsidR="000134D4">
        <w:rPr>
          <w:rFonts w:ascii="仿宋_GB2312" w:eastAsia="仿宋_GB2312" w:hAnsi="仿宋_GB2312" w:cs="仿宋_GB2312" w:hint="eastAsia"/>
          <w:sz w:val="32"/>
          <w:szCs w:val="32"/>
        </w:rPr>
        <w:t>进一步</w:t>
      </w:r>
      <w:r w:rsidR="00C74F0A" w:rsidRPr="000F5057">
        <w:rPr>
          <w:rFonts w:ascii="仿宋_GB2312" w:eastAsia="仿宋_GB2312" w:hAnsi="仿宋_GB2312" w:cs="仿宋_GB2312" w:hint="eastAsia"/>
          <w:sz w:val="32"/>
          <w:szCs w:val="32"/>
        </w:rPr>
        <w:t>落实落地。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标志许可制度和证后监管措施</w:t>
      </w:r>
      <w:r w:rsidR="006A62C1" w:rsidRPr="000F5057">
        <w:rPr>
          <w:rFonts w:ascii="仿宋_GB2312" w:eastAsia="仿宋_GB2312" w:hAnsi="仿宋_GB2312" w:cs="仿宋_GB2312" w:hint="eastAsia"/>
          <w:sz w:val="32"/>
          <w:szCs w:val="32"/>
        </w:rPr>
        <w:t>需</w:t>
      </w:r>
      <w:r w:rsidR="0015249C" w:rsidRPr="000F505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要</w:t>
      </w:r>
      <w:r w:rsidR="00B55BFC" w:rsidRPr="000F5057">
        <w:rPr>
          <w:rFonts w:ascii="仿宋_GB2312" w:eastAsia="仿宋_GB2312" w:hAnsi="仿宋_GB2312" w:cs="仿宋_GB2312" w:hint="eastAsia"/>
          <w:sz w:val="32"/>
          <w:szCs w:val="32"/>
        </w:rPr>
        <w:t>不断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完善。科技创新及成果转化应用不足，</w:t>
      </w:r>
      <w:r w:rsidR="003A0913" w:rsidRPr="000F5057">
        <w:rPr>
          <w:rFonts w:ascii="仿宋_GB2312" w:eastAsia="仿宋_GB2312" w:hAnsi="仿宋_GB2312" w:cs="仿宋_GB2312" w:hint="eastAsia"/>
          <w:sz w:val="32"/>
          <w:szCs w:val="32"/>
        </w:rPr>
        <w:t>信息化、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数字化基础</w:t>
      </w:r>
      <w:r w:rsidR="0015249C" w:rsidRPr="000F5057">
        <w:rPr>
          <w:rFonts w:ascii="仿宋_GB2312" w:eastAsia="仿宋_GB2312" w:hAnsi="仿宋_GB2312" w:cs="仿宋_GB2312" w:hint="eastAsia"/>
          <w:sz w:val="32"/>
          <w:szCs w:val="32"/>
        </w:rPr>
        <w:t>比较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薄弱</w:t>
      </w:r>
      <w:r w:rsidR="00C74F0A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545C7" w:rsidRPr="000F5057" w:rsidRDefault="00C74F0A" w:rsidP="005A40BE">
      <w:pPr>
        <w:adjustRightInd w:val="0"/>
        <w:snapToGrid w:val="0"/>
        <w:spacing w:line="360" w:lineRule="auto"/>
        <w:ind w:firstLineChars="196" w:firstLine="628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风险防控能力需</w:t>
      </w:r>
      <w:r w:rsidR="00E95A05"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要</w:t>
      </w:r>
      <w:r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加强</w:t>
      </w:r>
      <w:r w:rsidR="00E545C7"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364B43">
        <w:rPr>
          <w:rFonts w:ascii="仿宋_GB2312" w:eastAsia="仿宋_GB2312" w:hAnsi="仿宋_GB2312" w:cs="仿宋_GB2312" w:hint="eastAsia"/>
          <w:bCs/>
          <w:sz w:val="32"/>
          <w:szCs w:val="32"/>
        </w:rPr>
        <w:t>少数</w:t>
      </w:r>
      <w:r w:rsidR="002E2BD3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地区</w:t>
      </w:r>
      <w:r w:rsidR="006A62C1" w:rsidRPr="000F5057">
        <w:rPr>
          <w:rFonts w:ascii="仿宋_GB2312" w:eastAsia="仿宋_GB2312" w:hAnsi="仿宋_GB2312" w:cs="仿宋_GB2312" w:hint="eastAsia"/>
          <w:sz w:val="32"/>
          <w:szCs w:val="32"/>
        </w:rPr>
        <w:t>存在“重认证、轻监管”“重数量、轻质量”</w:t>
      </w:r>
      <w:r w:rsidR="00383C76" w:rsidRPr="000F5057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6A62C1" w:rsidRPr="000F5057">
        <w:rPr>
          <w:rFonts w:ascii="仿宋_GB2312" w:eastAsia="仿宋_GB2312" w:hAnsi="仿宋_GB2312" w:cs="仿宋_GB2312" w:hint="eastAsia"/>
          <w:sz w:val="32"/>
          <w:szCs w:val="32"/>
        </w:rPr>
        <w:t>现象，特别是近年来绿色食品</w:t>
      </w:r>
      <w:r w:rsidR="006C7D6E" w:rsidRPr="000F5057">
        <w:rPr>
          <w:rFonts w:ascii="仿宋_GB2312" w:eastAsia="仿宋_GB2312" w:hAnsi="仿宋_GB2312" w:cs="仿宋_GB2312" w:hint="eastAsia"/>
          <w:sz w:val="32"/>
          <w:szCs w:val="32"/>
        </w:rPr>
        <w:t>产品</w:t>
      </w:r>
      <w:r w:rsidR="007F5D02" w:rsidRPr="000F5057">
        <w:rPr>
          <w:rFonts w:ascii="仿宋_GB2312" w:eastAsia="仿宋_GB2312" w:hAnsi="仿宋_GB2312" w:cs="仿宋_GB2312" w:hint="eastAsia"/>
          <w:sz w:val="32"/>
          <w:szCs w:val="32"/>
        </w:rPr>
        <w:t>发展数量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持续保持高增长态势，</w:t>
      </w:r>
      <w:r w:rsidR="00E545C7" w:rsidRPr="000F5057">
        <w:rPr>
          <w:rFonts w:ascii="仿宋_GB2312" w:eastAsia="仿宋_GB2312" w:hAnsi="仿宋_GB2312" w:cs="仿宋_GB2312" w:hint="eastAsia"/>
          <w:sz w:val="32"/>
          <w:szCs w:val="32"/>
        </w:rPr>
        <w:t>防范质量安全风险</w:t>
      </w:r>
      <w:r w:rsidR="005B1C00" w:rsidRPr="000F5057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E545C7" w:rsidRPr="000F5057">
        <w:rPr>
          <w:rFonts w:ascii="仿宋_GB2312" w:eastAsia="仿宋_GB2312" w:hAnsi="仿宋_GB2312" w:cs="仿宋_GB2312" w:hint="eastAsia"/>
          <w:sz w:val="32"/>
          <w:szCs w:val="32"/>
        </w:rPr>
        <w:t>市场风险的压力不断增大。</w:t>
      </w:r>
    </w:p>
    <w:p w:rsidR="00E545C7" w:rsidRPr="000F5057" w:rsidRDefault="00E545C7" w:rsidP="005A40BE">
      <w:pPr>
        <w:adjustRightInd w:val="0"/>
        <w:snapToGrid w:val="0"/>
        <w:spacing w:line="360" w:lineRule="auto"/>
        <w:ind w:firstLineChars="196" w:firstLine="628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产业发展质量亟待提高。</w:t>
      </w:r>
      <w:r w:rsidR="007C1205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绿色食品总量规模还不能满足人民对绿色优质农产品日益增长的</w:t>
      </w:r>
      <w:r w:rsidR="00CA10B5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消费</w:t>
      </w:r>
      <w:r w:rsidR="007C1205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需求。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绿色食品加工产品比重</w:t>
      </w:r>
      <w:r w:rsidR="00364B43">
        <w:rPr>
          <w:rFonts w:ascii="仿宋_GB2312" w:eastAsia="仿宋_GB2312" w:hAnsi="仿宋_GB2312" w:cs="仿宋_GB2312" w:hint="eastAsia"/>
          <w:sz w:val="32"/>
          <w:szCs w:val="32"/>
        </w:rPr>
        <w:t>不高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55526" w:rsidRPr="000F5057">
        <w:rPr>
          <w:rFonts w:ascii="仿宋_GB2312" w:eastAsia="仿宋_GB2312" w:hAnsi="仿宋_GB2312" w:cs="仿宋_GB2312" w:hint="eastAsia"/>
          <w:sz w:val="32"/>
          <w:szCs w:val="32"/>
        </w:rPr>
        <w:t>畜禽</w:t>
      </w:r>
      <w:r w:rsidR="00765DB8" w:rsidRPr="000F5057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A55526" w:rsidRPr="000F5057">
        <w:rPr>
          <w:rFonts w:ascii="仿宋_GB2312" w:eastAsia="仿宋_GB2312" w:hAnsi="仿宋_GB2312" w:cs="仿宋_GB2312" w:hint="eastAsia"/>
          <w:sz w:val="32"/>
          <w:szCs w:val="32"/>
        </w:rPr>
        <w:t>水产品</w:t>
      </w:r>
      <w:r w:rsidR="006C7D6E" w:rsidRPr="000F5057">
        <w:rPr>
          <w:rFonts w:ascii="仿宋_GB2312" w:eastAsia="仿宋_GB2312" w:hAnsi="仿宋_GB2312" w:cs="仿宋_GB2312" w:hint="eastAsia"/>
          <w:sz w:val="32"/>
          <w:szCs w:val="32"/>
        </w:rPr>
        <w:t>发展较慢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A62C1" w:rsidRPr="000F5057">
        <w:rPr>
          <w:rFonts w:ascii="仿宋_GB2312" w:eastAsia="仿宋_GB2312" w:hAnsi="仿宋_GB2312" w:cs="仿宋_GB2312" w:hint="eastAsia"/>
          <w:sz w:val="32"/>
          <w:szCs w:val="32"/>
        </w:rPr>
        <w:t>企业结构、产品结构和区域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结构需</w:t>
      </w:r>
      <w:r w:rsidR="00E11C83" w:rsidRPr="000F5057">
        <w:rPr>
          <w:rFonts w:ascii="仿宋_GB2312" w:eastAsia="仿宋_GB2312" w:hAnsi="仿宋_GB2312" w:cs="仿宋_GB2312" w:hint="eastAsia"/>
          <w:sz w:val="32"/>
          <w:szCs w:val="32"/>
        </w:rPr>
        <w:t>要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进一步优化</w:t>
      </w:r>
      <w:r w:rsidR="006A62C1" w:rsidRPr="000F5057">
        <w:rPr>
          <w:rFonts w:ascii="仿宋_GB2312" w:eastAsia="仿宋_GB2312" w:hAnsi="仿宋_GB2312" w:cs="仿宋_GB2312" w:hint="eastAsia"/>
          <w:sz w:val="32"/>
          <w:szCs w:val="32"/>
        </w:rPr>
        <w:t>。绿色食品专业化市场体系尚未形成，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优质优价</w:t>
      </w:r>
      <w:r w:rsidR="006A62C1" w:rsidRPr="000F5057">
        <w:rPr>
          <w:rFonts w:ascii="仿宋_GB2312" w:eastAsia="仿宋_GB2312" w:hAnsi="仿宋_GB2312" w:cs="仿宋_GB2312" w:hint="eastAsia"/>
          <w:sz w:val="32"/>
          <w:szCs w:val="32"/>
        </w:rPr>
        <w:t>的市场机制尚未完全建立，品牌价值没有</w:t>
      </w:r>
      <w:r w:rsidR="00E038CE" w:rsidRPr="000F5057">
        <w:rPr>
          <w:rFonts w:ascii="仿宋_GB2312" w:eastAsia="仿宋_GB2312" w:hAnsi="仿宋_GB2312" w:cs="仿宋_GB2312" w:hint="eastAsia"/>
          <w:sz w:val="32"/>
          <w:szCs w:val="32"/>
        </w:rPr>
        <w:t>充分</w:t>
      </w:r>
      <w:r w:rsidR="006A62C1" w:rsidRPr="000F5057">
        <w:rPr>
          <w:rFonts w:ascii="仿宋_GB2312" w:eastAsia="仿宋_GB2312" w:hAnsi="仿宋_GB2312" w:cs="仿宋_GB2312" w:hint="eastAsia"/>
          <w:sz w:val="32"/>
          <w:szCs w:val="32"/>
        </w:rPr>
        <w:t>体现。</w:t>
      </w:r>
    </w:p>
    <w:p w:rsidR="004164A1" w:rsidRPr="000F5057" w:rsidRDefault="00E545C7" w:rsidP="00DB50CB">
      <w:pPr>
        <w:pStyle w:val="2"/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6" w:name="_Toc86655767"/>
      <w:r w:rsidRPr="000F5057">
        <w:rPr>
          <w:rFonts w:ascii="黑体" w:hAnsi="黑体" w:cs="楷体_GB2312" w:hint="eastAsia"/>
          <w:b w:val="0"/>
          <w:szCs w:val="32"/>
        </w:rPr>
        <w:t>第四节</w:t>
      </w:r>
      <w:r w:rsidR="00BB2541" w:rsidRPr="000F5057">
        <w:rPr>
          <w:rFonts w:ascii="黑体" w:hAnsi="黑体" w:cs="楷体_GB2312" w:hint="eastAsia"/>
          <w:b w:val="0"/>
          <w:szCs w:val="32"/>
        </w:rPr>
        <w:t>战略机遇</w:t>
      </w:r>
      <w:bookmarkEnd w:id="6"/>
    </w:p>
    <w:p w:rsidR="006A62C1" w:rsidRPr="000F5057" w:rsidRDefault="007C20F6" w:rsidP="006A62C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展望</w:t>
      </w:r>
      <w:r w:rsidR="006A62C1" w:rsidRPr="000F5057">
        <w:rPr>
          <w:rFonts w:ascii="仿宋_GB2312" w:eastAsia="仿宋_GB2312" w:hAnsi="仿宋_GB2312" w:cs="仿宋_GB2312" w:hint="eastAsia"/>
          <w:sz w:val="32"/>
          <w:szCs w:val="32"/>
        </w:rPr>
        <w:t>“十四五”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，生态优先、绿色发展</w:t>
      </w:r>
      <w:r w:rsidR="00517335" w:rsidRPr="000F5057">
        <w:rPr>
          <w:rFonts w:ascii="仿宋_GB2312" w:eastAsia="仿宋_GB2312" w:hAnsi="仿宋_GB2312" w:cs="仿宋_GB2312" w:hint="eastAsia"/>
          <w:sz w:val="32"/>
          <w:szCs w:val="32"/>
        </w:rPr>
        <w:t>、品质引领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将成为全社会的共识，绿色生产生活方式加快形成，</w:t>
      </w:r>
      <w:r w:rsidR="00577BDD" w:rsidRPr="000F5057">
        <w:rPr>
          <w:rFonts w:ascii="仿宋_GB2312" w:eastAsia="仿宋_GB2312" w:hAnsi="仿宋_GB2312" w:cs="仿宋_GB2312" w:hint="eastAsia"/>
          <w:sz w:val="32"/>
          <w:szCs w:val="32"/>
        </w:rPr>
        <w:t>城乡</w:t>
      </w:r>
      <w:r w:rsidR="00E23CCA" w:rsidRPr="000F5057">
        <w:rPr>
          <w:rFonts w:ascii="仿宋_GB2312" w:eastAsia="仿宋_GB2312" w:hAnsi="仿宋_GB2312" w:cs="仿宋_GB2312" w:hint="eastAsia"/>
          <w:sz w:val="32"/>
          <w:szCs w:val="32"/>
        </w:rPr>
        <w:t>居民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对绿色优质农产品需求与日俱增，</w:t>
      </w:r>
      <w:r w:rsidR="006A62C1" w:rsidRPr="000F5057">
        <w:rPr>
          <w:rFonts w:ascii="仿宋_GB2312" w:eastAsia="仿宋_GB2312" w:hAnsi="仿宋_GB2312" w:cs="仿宋_GB2312" w:hint="eastAsia"/>
          <w:sz w:val="32"/>
          <w:szCs w:val="32"/>
        </w:rPr>
        <w:t>绿色食品产业发展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面临难得的</w:t>
      </w:r>
      <w:r w:rsidR="006A62C1" w:rsidRPr="000F505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机遇</w:t>
      </w:r>
      <w:r w:rsidR="00B460A1" w:rsidRPr="000F5057">
        <w:rPr>
          <w:rFonts w:ascii="仿宋_GB2312" w:eastAsia="仿宋_GB2312" w:hAnsi="仿宋_GB2312" w:cs="仿宋_GB2312" w:hint="eastAsia"/>
          <w:sz w:val="32"/>
          <w:szCs w:val="32"/>
        </w:rPr>
        <w:t>和良好的前景</w:t>
      </w:r>
      <w:r w:rsidR="006A62C1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C4425" w:rsidRPr="000F5057" w:rsidRDefault="002E6E05" w:rsidP="005A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绿色</w:t>
      </w:r>
      <w:r w:rsidR="007C20F6"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发展理念深入人心</w:t>
      </w:r>
      <w:r w:rsidR="00F2328D"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711A04" w:rsidRPr="000F5057">
        <w:rPr>
          <w:rFonts w:ascii="仿宋_GB2312" w:eastAsia="仿宋_GB2312" w:hAnsi="仿宋_GB2312" w:cs="仿宋_GB2312" w:hint="eastAsia"/>
          <w:sz w:val="32"/>
          <w:szCs w:val="32"/>
        </w:rPr>
        <w:t>深入</w:t>
      </w:r>
      <w:r w:rsidR="00F2328D" w:rsidRPr="000F5057">
        <w:rPr>
          <w:rFonts w:ascii="仿宋_GB2312" w:eastAsia="仿宋_GB2312" w:hAnsi="仿宋_GB2312" w:cs="仿宋_GB2312" w:hint="eastAsia"/>
          <w:sz w:val="32"/>
          <w:szCs w:val="32"/>
        </w:rPr>
        <w:t>贯彻</w:t>
      </w:r>
      <w:r w:rsidR="00711A04" w:rsidRPr="000F5057">
        <w:rPr>
          <w:rFonts w:ascii="仿宋_GB2312" w:eastAsia="仿宋_GB2312" w:hAnsi="仿宋_GB2312" w:cs="仿宋_GB2312" w:hint="eastAsia"/>
          <w:sz w:val="32"/>
          <w:szCs w:val="32"/>
        </w:rPr>
        <w:t>绿色</w:t>
      </w:r>
      <w:r w:rsidR="006C4425" w:rsidRPr="000F5057">
        <w:rPr>
          <w:rFonts w:ascii="仿宋_GB2312" w:eastAsia="仿宋_GB2312" w:hAnsi="仿宋_GB2312" w:cs="仿宋_GB2312" w:hint="eastAsia"/>
          <w:sz w:val="32"/>
          <w:szCs w:val="32"/>
        </w:rPr>
        <w:t>发展理念</w:t>
      </w:r>
      <w:r w:rsidR="00F2328D" w:rsidRPr="000F5057">
        <w:rPr>
          <w:rFonts w:ascii="仿宋_GB2312" w:eastAsia="仿宋_GB2312" w:hAnsi="仿宋_GB2312" w:cs="仿宋_GB2312" w:hint="eastAsia"/>
          <w:sz w:val="32"/>
          <w:szCs w:val="32"/>
        </w:rPr>
        <w:t>，是“十四五”时期我国经济社会发展必须遵循的一条</w:t>
      </w:r>
      <w:r w:rsidR="00DA584E" w:rsidRPr="000F5057">
        <w:rPr>
          <w:rFonts w:ascii="仿宋_GB2312" w:eastAsia="仿宋_GB2312" w:hAnsi="仿宋_GB2312" w:cs="仿宋_GB2312" w:hint="eastAsia"/>
          <w:sz w:val="32"/>
          <w:szCs w:val="32"/>
        </w:rPr>
        <w:t>基本</w:t>
      </w:r>
      <w:r w:rsidR="00F2328D" w:rsidRPr="000F5057">
        <w:rPr>
          <w:rFonts w:ascii="仿宋_GB2312" w:eastAsia="仿宋_GB2312" w:hAnsi="仿宋_GB2312" w:cs="仿宋_GB2312" w:hint="eastAsia"/>
          <w:sz w:val="32"/>
          <w:szCs w:val="32"/>
        </w:rPr>
        <w:t>原则。</w:t>
      </w:r>
      <w:r w:rsidR="006C4425" w:rsidRPr="000F5057">
        <w:rPr>
          <w:rFonts w:ascii="仿宋_GB2312" w:eastAsia="仿宋_GB2312" w:hAnsi="仿宋_GB2312" w:cs="仿宋_GB2312" w:hint="eastAsia"/>
          <w:sz w:val="32"/>
          <w:szCs w:val="32"/>
        </w:rPr>
        <w:t>农业绿色发展已经成为推动高质量发展的应有之义。绿色食品</w:t>
      </w:r>
      <w:r w:rsidR="002A29CA" w:rsidRPr="000F5057">
        <w:rPr>
          <w:rFonts w:ascii="仿宋_GB2312" w:eastAsia="仿宋_GB2312" w:hAnsi="仿宋_GB2312" w:cs="仿宋_GB2312" w:hint="eastAsia"/>
          <w:sz w:val="32"/>
          <w:szCs w:val="32"/>
        </w:rPr>
        <w:t>践行“绿水青山</w:t>
      </w:r>
      <w:r w:rsidR="00D72B0B" w:rsidRPr="000F5057">
        <w:rPr>
          <w:rFonts w:ascii="仿宋_GB2312" w:eastAsia="仿宋_GB2312" w:hAnsi="仿宋_GB2312" w:cs="仿宋_GB2312" w:hint="eastAsia"/>
          <w:sz w:val="32"/>
          <w:szCs w:val="32"/>
        </w:rPr>
        <w:t>就是</w:t>
      </w:r>
      <w:r w:rsidR="002A29CA" w:rsidRPr="000F5057">
        <w:rPr>
          <w:rFonts w:ascii="仿宋_GB2312" w:eastAsia="仿宋_GB2312" w:hAnsi="仿宋_GB2312" w:cs="仿宋_GB2312" w:hint="eastAsia"/>
          <w:sz w:val="32"/>
          <w:szCs w:val="32"/>
        </w:rPr>
        <w:t>金山银山”的</w:t>
      </w:r>
      <w:r w:rsidR="00D72B0B" w:rsidRPr="000F5057">
        <w:rPr>
          <w:rFonts w:ascii="仿宋_GB2312" w:eastAsia="仿宋_GB2312" w:hAnsi="仿宋_GB2312" w:cs="仿宋_GB2312" w:hint="eastAsia"/>
          <w:sz w:val="32"/>
          <w:szCs w:val="32"/>
        </w:rPr>
        <w:t>理念</w:t>
      </w:r>
      <w:r w:rsidR="002A29CA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C4425" w:rsidRPr="000F5057">
        <w:rPr>
          <w:rFonts w:ascii="仿宋_GB2312" w:eastAsia="仿宋_GB2312" w:hAnsi="仿宋_GB2312" w:cs="仿宋_GB2312" w:hint="eastAsia"/>
          <w:sz w:val="32"/>
          <w:szCs w:val="32"/>
        </w:rPr>
        <w:t>坚持转变发展方式，将绿色、生态、循环理念贯穿全产业链过程，推进农业绿色发展的技术创新、制度创新、组织创新，促进生产、生态、生活协同发展，</w:t>
      </w:r>
      <w:r w:rsidR="00385C0D" w:rsidRPr="000F5057">
        <w:rPr>
          <w:rFonts w:ascii="仿宋_GB2312" w:eastAsia="仿宋_GB2312" w:hAnsi="仿宋_GB2312" w:cs="仿宋_GB2312" w:hint="eastAsia"/>
          <w:sz w:val="32"/>
          <w:szCs w:val="32"/>
        </w:rPr>
        <w:t>助推农业产业转型升级和农产品升级换代。</w:t>
      </w:r>
    </w:p>
    <w:p w:rsidR="00BB09DA" w:rsidRPr="000F5057" w:rsidRDefault="007C20F6" w:rsidP="005A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政策</w:t>
      </w:r>
      <w:r w:rsidR="009754A5"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支持</w:t>
      </w:r>
      <w:r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不断</w:t>
      </w:r>
      <w:r w:rsidR="009754A5"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强化</w:t>
      </w:r>
      <w:r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BB09DA" w:rsidRPr="000F5057">
        <w:rPr>
          <w:rFonts w:ascii="仿宋_GB2312" w:eastAsia="仿宋_GB2312" w:hAnsi="仿宋_GB2312" w:cs="仿宋_GB2312" w:hint="eastAsia"/>
          <w:sz w:val="32"/>
          <w:szCs w:val="32"/>
        </w:rPr>
        <w:t>“十四五”国民经济社会发展规划</w:t>
      </w:r>
      <w:r w:rsidR="005B7914" w:rsidRPr="000F5057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BB09DA" w:rsidRPr="000F5057">
        <w:rPr>
          <w:rFonts w:ascii="仿宋_GB2312" w:eastAsia="仿宋_GB2312" w:hAnsi="仿宋_GB2312" w:cs="仿宋_GB2312" w:hint="eastAsia"/>
          <w:sz w:val="32"/>
          <w:szCs w:val="32"/>
        </w:rPr>
        <w:t>对发展绿色食品提出了明确要求。</w:t>
      </w:r>
      <w:r w:rsidR="00DF16F2" w:rsidRPr="000F5057">
        <w:rPr>
          <w:rFonts w:ascii="仿宋_GB2312" w:eastAsia="仿宋_GB2312" w:hAnsi="仿宋_GB2312" w:cs="仿宋_GB2312" w:hint="eastAsia"/>
          <w:sz w:val="32"/>
          <w:szCs w:val="32"/>
        </w:rPr>
        <w:t>新时期</w:t>
      </w:r>
      <w:r w:rsidR="007F49A7" w:rsidRPr="000F5057">
        <w:rPr>
          <w:rFonts w:ascii="仿宋_GB2312" w:eastAsia="仿宋_GB2312" w:hAnsi="仿宋_GB2312" w:cs="仿宋_GB2312" w:hint="eastAsia"/>
          <w:sz w:val="32"/>
          <w:szCs w:val="32"/>
        </w:rPr>
        <w:t>国家质量兴农战略规划、全国</w:t>
      </w:r>
      <w:r w:rsidR="007E3F18" w:rsidRPr="000F5057">
        <w:rPr>
          <w:rFonts w:ascii="仿宋_GB2312" w:eastAsia="仿宋_GB2312" w:hAnsi="仿宋_GB2312" w:cs="仿宋_GB2312" w:hint="eastAsia"/>
          <w:sz w:val="32"/>
          <w:szCs w:val="32"/>
        </w:rPr>
        <w:t>农业绿色发展规划</w:t>
      </w:r>
      <w:r w:rsidR="00AC5199" w:rsidRPr="000F505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D5E2A" w:rsidRPr="000F5057">
        <w:rPr>
          <w:rFonts w:ascii="仿宋_GB2312" w:eastAsia="仿宋_GB2312" w:hAnsi="仿宋_GB2312" w:cs="仿宋_GB2312" w:hint="eastAsia"/>
          <w:sz w:val="32"/>
          <w:szCs w:val="32"/>
        </w:rPr>
        <w:t>农业生产“三品一标”提升行动</w:t>
      </w:r>
      <w:r w:rsidR="00872C47" w:rsidRPr="000F5057">
        <w:rPr>
          <w:rFonts w:ascii="仿宋_GB2312" w:eastAsia="仿宋_GB2312" w:hAnsi="仿宋_GB2312" w:cs="仿宋_GB2312" w:hint="eastAsia"/>
          <w:sz w:val="32"/>
          <w:szCs w:val="32"/>
        </w:rPr>
        <w:t>实施</w:t>
      </w:r>
      <w:r w:rsidR="00DC3DF9" w:rsidRPr="000F5057">
        <w:rPr>
          <w:rFonts w:ascii="仿宋_GB2312" w:eastAsia="仿宋_GB2312" w:hAnsi="仿宋_GB2312" w:cs="仿宋_GB2312" w:hint="eastAsia"/>
          <w:sz w:val="32"/>
          <w:szCs w:val="32"/>
        </w:rPr>
        <w:t>方案</w:t>
      </w:r>
      <w:r w:rsidR="007F49A7" w:rsidRPr="000F5057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7E3F18" w:rsidRPr="000F5057">
        <w:rPr>
          <w:rFonts w:ascii="仿宋_GB2312" w:eastAsia="仿宋_GB2312" w:hAnsi="仿宋_GB2312" w:cs="仿宋_GB2312" w:hint="eastAsia"/>
          <w:sz w:val="32"/>
          <w:szCs w:val="32"/>
        </w:rPr>
        <w:t>对绿色食品发展提出了明确任务</w:t>
      </w:r>
      <w:r w:rsidR="009D5E2A" w:rsidRPr="000F5057">
        <w:rPr>
          <w:rFonts w:ascii="仿宋_GB2312" w:eastAsia="仿宋_GB2312" w:hAnsi="仿宋_GB2312" w:cs="仿宋_GB2312" w:hint="eastAsia"/>
          <w:sz w:val="32"/>
          <w:szCs w:val="32"/>
        </w:rPr>
        <w:t>。在农业</w:t>
      </w:r>
      <w:r w:rsidR="00DE294A" w:rsidRPr="000F5057">
        <w:rPr>
          <w:rFonts w:ascii="仿宋_GB2312" w:eastAsia="仿宋_GB2312" w:hAnsi="仿宋_GB2312" w:cs="仿宋_GB2312" w:hint="eastAsia"/>
          <w:sz w:val="32"/>
          <w:szCs w:val="32"/>
        </w:rPr>
        <w:t>现代</w:t>
      </w:r>
      <w:r w:rsidR="00DE294A">
        <w:rPr>
          <w:rFonts w:ascii="仿宋_GB2312" w:eastAsia="仿宋_GB2312" w:hAnsi="仿宋_GB2312" w:cs="仿宋_GB2312" w:hint="eastAsia"/>
          <w:sz w:val="32"/>
          <w:szCs w:val="32"/>
        </w:rPr>
        <w:t>化</w:t>
      </w:r>
      <w:r w:rsidR="009D5E2A" w:rsidRPr="000F5057">
        <w:rPr>
          <w:rFonts w:ascii="仿宋_GB2312" w:eastAsia="仿宋_GB2312" w:hAnsi="仿宋_GB2312" w:cs="仿宋_GB2312" w:hint="eastAsia"/>
          <w:sz w:val="32"/>
          <w:szCs w:val="32"/>
        </w:rPr>
        <w:t>示范区</w:t>
      </w:r>
      <w:r w:rsidR="009E1CD5" w:rsidRPr="000F505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D5E2A" w:rsidRPr="000F5057">
        <w:rPr>
          <w:rFonts w:ascii="仿宋_GB2312" w:eastAsia="仿宋_GB2312" w:hAnsi="仿宋_GB2312" w:cs="仿宋_GB2312" w:hint="eastAsia"/>
          <w:sz w:val="32"/>
          <w:szCs w:val="32"/>
        </w:rPr>
        <w:t>农产品</w:t>
      </w:r>
      <w:r w:rsidR="009E1CD5" w:rsidRPr="000F5057">
        <w:rPr>
          <w:rFonts w:ascii="仿宋_GB2312" w:eastAsia="仿宋_GB2312" w:hAnsi="仿宋_GB2312" w:cs="仿宋_GB2312" w:hint="eastAsia"/>
          <w:sz w:val="32"/>
          <w:szCs w:val="32"/>
        </w:rPr>
        <w:t>质量安全县</w:t>
      </w:r>
      <w:r w:rsidR="00BB75A8" w:rsidRPr="000F505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D5E2A" w:rsidRPr="000F5057">
        <w:rPr>
          <w:rFonts w:ascii="仿宋_GB2312" w:eastAsia="仿宋_GB2312" w:hAnsi="仿宋_GB2312" w:cs="仿宋_GB2312" w:hint="eastAsia"/>
          <w:sz w:val="32"/>
          <w:szCs w:val="32"/>
        </w:rPr>
        <w:t>国家和省级龙头企业</w:t>
      </w:r>
      <w:r w:rsidR="009E1CD5" w:rsidRPr="000F5057">
        <w:rPr>
          <w:rFonts w:ascii="仿宋_GB2312" w:eastAsia="仿宋_GB2312" w:hAnsi="仿宋_GB2312" w:cs="仿宋_GB2312" w:hint="eastAsia"/>
          <w:sz w:val="32"/>
          <w:szCs w:val="32"/>
        </w:rPr>
        <w:t>等评定中</w:t>
      </w:r>
      <w:r w:rsidR="009D5E2A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9E1CD5" w:rsidRPr="000F5057">
        <w:rPr>
          <w:rFonts w:ascii="仿宋_GB2312" w:eastAsia="仿宋_GB2312" w:hAnsi="仿宋_GB2312" w:cs="仿宋_GB2312" w:hint="eastAsia"/>
          <w:sz w:val="32"/>
          <w:szCs w:val="32"/>
        </w:rPr>
        <w:t>绿色食品</w:t>
      </w:r>
      <w:r w:rsidR="00577BDD" w:rsidRPr="000F5057">
        <w:rPr>
          <w:rFonts w:ascii="仿宋_GB2312" w:eastAsia="仿宋_GB2312" w:hAnsi="仿宋_GB2312" w:cs="仿宋_GB2312" w:hint="eastAsia"/>
          <w:sz w:val="32"/>
          <w:szCs w:val="32"/>
        </w:rPr>
        <w:t>已</w:t>
      </w:r>
      <w:r w:rsidR="004606B3" w:rsidRPr="000F5057">
        <w:rPr>
          <w:rFonts w:ascii="仿宋_GB2312" w:eastAsia="仿宋_GB2312" w:hAnsi="仿宋_GB2312" w:cs="仿宋_GB2312" w:hint="eastAsia"/>
          <w:sz w:val="32"/>
          <w:szCs w:val="32"/>
        </w:rPr>
        <w:t>成</w:t>
      </w:r>
      <w:r w:rsidR="009E1CD5" w:rsidRPr="000F5057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577BDD" w:rsidRPr="000F5057">
        <w:rPr>
          <w:rFonts w:ascii="仿宋_GB2312" w:eastAsia="仿宋_GB2312" w:hAnsi="仿宋_GB2312" w:cs="仿宋_GB2312" w:hint="eastAsia"/>
          <w:sz w:val="32"/>
          <w:szCs w:val="32"/>
        </w:rPr>
        <w:t>一项</w:t>
      </w:r>
      <w:r w:rsidR="009E1CD5" w:rsidRPr="000F5057">
        <w:rPr>
          <w:rFonts w:ascii="仿宋_GB2312" w:eastAsia="仿宋_GB2312" w:hAnsi="仿宋_GB2312" w:cs="仿宋_GB2312" w:hint="eastAsia"/>
          <w:sz w:val="32"/>
          <w:szCs w:val="32"/>
        </w:rPr>
        <w:t>重要指标。</w:t>
      </w:r>
      <w:r w:rsidR="007B4315" w:rsidRPr="000F5057">
        <w:rPr>
          <w:rFonts w:ascii="仿宋_GB2312" w:eastAsia="仿宋_GB2312" w:hAnsi="仿宋_GB2312" w:cs="仿宋_GB2312" w:hint="eastAsia"/>
          <w:sz w:val="32"/>
          <w:szCs w:val="32"/>
        </w:rPr>
        <w:t>青海、江西等地</w:t>
      </w:r>
      <w:r w:rsidR="00577BDD" w:rsidRPr="000F5057">
        <w:rPr>
          <w:rFonts w:ascii="仿宋_GB2312" w:eastAsia="仿宋_GB2312" w:hAnsi="仿宋_GB2312" w:cs="仿宋_GB2312" w:hint="eastAsia"/>
          <w:sz w:val="32"/>
          <w:szCs w:val="32"/>
        </w:rPr>
        <w:t>整合资源，</w:t>
      </w:r>
      <w:r w:rsidR="00DB59D5" w:rsidRPr="000F5057">
        <w:rPr>
          <w:rFonts w:ascii="仿宋_GB2312" w:eastAsia="仿宋_GB2312" w:hAnsi="仿宋_GB2312" w:cs="仿宋_GB2312" w:hint="eastAsia"/>
          <w:sz w:val="32"/>
          <w:szCs w:val="32"/>
        </w:rPr>
        <w:t>整体推进，</w:t>
      </w:r>
      <w:r w:rsidR="007B4315" w:rsidRPr="000F5057">
        <w:rPr>
          <w:rFonts w:ascii="仿宋_GB2312" w:eastAsia="仿宋_GB2312" w:hAnsi="仿宋_GB2312" w:cs="仿宋_GB2312" w:hint="eastAsia"/>
          <w:sz w:val="32"/>
          <w:szCs w:val="32"/>
        </w:rPr>
        <w:t>积极创建绿色有机</w:t>
      </w:r>
      <w:r w:rsidR="004C10F8" w:rsidRPr="000F5057">
        <w:rPr>
          <w:rFonts w:ascii="仿宋_GB2312" w:eastAsia="仿宋_GB2312" w:hAnsi="仿宋_GB2312" w:cs="仿宋_GB2312" w:hint="eastAsia"/>
          <w:sz w:val="32"/>
          <w:szCs w:val="32"/>
        </w:rPr>
        <w:t>农</w:t>
      </w:r>
      <w:r w:rsidR="00E368DF" w:rsidRPr="000F5057">
        <w:rPr>
          <w:rFonts w:ascii="仿宋_GB2312" w:eastAsia="仿宋_GB2312" w:hAnsi="仿宋_GB2312" w:cs="仿宋_GB2312" w:hint="eastAsia"/>
          <w:sz w:val="32"/>
          <w:szCs w:val="32"/>
        </w:rPr>
        <w:t>产品</w:t>
      </w:r>
      <w:r w:rsidR="00CB56C9">
        <w:rPr>
          <w:rFonts w:ascii="仿宋_GB2312" w:eastAsia="仿宋_GB2312" w:hAnsi="仿宋_GB2312" w:cs="仿宋_GB2312" w:hint="eastAsia"/>
          <w:sz w:val="32"/>
          <w:szCs w:val="32"/>
        </w:rPr>
        <w:t>和基地</w:t>
      </w:r>
      <w:r w:rsidR="007B4315" w:rsidRPr="000F5057">
        <w:rPr>
          <w:rFonts w:ascii="仿宋_GB2312" w:eastAsia="仿宋_GB2312" w:hAnsi="仿宋_GB2312" w:cs="仿宋_GB2312" w:hint="eastAsia"/>
          <w:sz w:val="32"/>
          <w:szCs w:val="32"/>
        </w:rPr>
        <w:t>示范省</w:t>
      </w:r>
      <w:r w:rsidR="00577BDD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164A1" w:rsidRPr="000F5057" w:rsidRDefault="00B713CB" w:rsidP="005A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市场空间不断拓展。</w:t>
      </w:r>
      <w:r w:rsidR="00927635" w:rsidRPr="000F5057">
        <w:rPr>
          <w:rFonts w:ascii="仿宋_GB2312" w:eastAsia="仿宋_GB2312" w:hAnsi="仿宋_GB2312" w:cs="仿宋_GB2312" w:hint="eastAsia"/>
          <w:sz w:val="32"/>
          <w:szCs w:val="32"/>
        </w:rPr>
        <w:t>国内超大规模市场优势不断显现，绿色优质农产品消费需求与日俱增。</w:t>
      </w:r>
      <w:r w:rsidR="00577BDD" w:rsidRPr="000F5057">
        <w:rPr>
          <w:rFonts w:ascii="仿宋_GB2312" w:eastAsia="仿宋_GB2312" w:hAnsi="仿宋_GB2312" w:cs="仿宋_GB2312" w:hint="eastAsia"/>
          <w:sz w:val="32"/>
          <w:szCs w:val="32"/>
        </w:rPr>
        <w:t>市场调查显示，</w:t>
      </w:r>
      <w:r w:rsidR="00A55F64" w:rsidRPr="000F5057">
        <w:rPr>
          <w:rFonts w:ascii="仿宋_GB2312" w:eastAsia="仿宋_GB2312" w:hAnsi="仿宋_GB2312" w:cs="仿宋_GB2312" w:hint="eastAsia"/>
          <w:sz w:val="32"/>
          <w:szCs w:val="32"/>
        </w:rPr>
        <w:t>目前绿</w:t>
      </w:r>
      <w:r w:rsidR="00A55F64" w:rsidRPr="000F505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色食品的总体购买率已达</w:t>
      </w:r>
      <w:r w:rsidR="00A55F64" w:rsidRPr="000F5057">
        <w:rPr>
          <w:rFonts w:ascii="仿宋_GB2312" w:eastAsia="仿宋_GB2312" w:hAnsi="仿宋_GB2312" w:cs="仿宋_GB2312"/>
          <w:sz w:val="32"/>
          <w:szCs w:val="32"/>
        </w:rPr>
        <w:t>58.9%，较1999年提高了20</w:t>
      </w:r>
      <w:r w:rsidR="00BA407D" w:rsidRPr="000F5057">
        <w:rPr>
          <w:rFonts w:ascii="仿宋_GB2312" w:eastAsia="仿宋_GB2312" w:hAnsi="仿宋_GB2312" w:cs="仿宋_GB2312" w:hint="eastAsia"/>
          <w:sz w:val="32"/>
          <w:szCs w:val="32"/>
        </w:rPr>
        <w:t>个百分点</w:t>
      </w:r>
      <w:r w:rsidR="00A55F64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6C0C29" w:rsidRPr="000F5057">
        <w:rPr>
          <w:rFonts w:ascii="仿宋_GB2312" w:eastAsia="仿宋_GB2312" w:hAnsi="仿宋_GB2312" w:cs="仿宋_GB2312" w:hint="eastAsia"/>
          <w:sz w:val="32"/>
          <w:szCs w:val="32"/>
        </w:rPr>
        <w:t>在品牌引领</w:t>
      </w:r>
      <w:r w:rsidR="00D72B0B" w:rsidRPr="000F5057">
        <w:rPr>
          <w:rFonts w:ascii="仿宋_GB2312" w:eastAsia="仿宋_GB2312" w:hAnsi="仿宋_GB2312" w:cs="仿宋_GB2312" w:hint="eastAsia"/>
          <w:sz w:val="32"/>
          <w:szCs w:val="32"/>
        </w:rPr>
        <w:t>和优质优价市场机制</w:t>
      </w:r>
      <w:r w:rsidR="00CC29DF" w:rsidRPr="000F5057">
        <w:rPr>
          <w:rFonts w:ascii="仿宋_GB2312" w:eastAsia="仿宋_GB2312" w:hAnsi="仿宋_GB2312" w:cs="仿宋_GB2312" w:hint="eastAsia"/>
          <w:sz w:val="32"/>
          <w:szCs w:val="32"/>
        </w:rPr>
        <w:t>作用下，</w:t>
      </w:r>
      <w:r w:rsidR="00BB2541" w:rsidRPr="000F5057">
        <w:rPr>
          <w:rFonts w:ascii="仿宋_GB2312" w:eastAsia="仿宋_GB2312" w:hAnsi="仿宋_GB2312" w:cs="仿宋_GB2312"/>
          <w:sz w:val="32"/>
          <w:szCs w:val="32"/>
        </w:rPr>
        <w:t>绿色食品市场</w:t>
      </w:r>
      <w:r w:rsidR="00CC29DF" w:rsidRPr="000F5057">
        <w:rPr>
          <w:rFonts w:ascii="仿宋_GB2312" w:eastAsia="仿宋_GB2312" w:hAnsi="仿宋_GB2312" w:cs="仿宋_GB2312" w:hint="eastAsia"/>
          <w:sz w:val="32"/>
          <w:szCs w:val="32"/>
        </w:rPr>
        <w:t>将不断发育，</w:t>
      </w:r>
      <w:r w:rsidR="00BB2541" w:rsidRPr="000F5057">
        <w:rPr>
          <w:rFonts w:ascii="仿宋_GB2312" w:eastAsia="仿宋_GB2312" w:hAnsi="仿宋_GB2312" w:cs="仿宋_GB2312" w:hint="eastAsia"/>
          <w:sz w:val="32"/>
          <w:szCs w:val="32"/>
        </w:rPr>
        <w:t>有望成为扩大</w:t>
      </w:r>
      <w:r w:rsidR="00DB59D5" w:rsidRPr="000F5057">
        <w:rPr>
          <w:rFonts w:ascii="仿宋_GB2312" w:eastAsia="仿宋_GB2312" w:hAnsi="仿宋_GB2312" w:cs="仿宋_GB2312" w:hint="eastAsia"/>
          <w:sz w:val="32"/>
          <w:szCs w:val="32"/>
        </w:rPr>
        <w:t>农产品</w:t>
      </w:r>
      <w:r w:rsidR="00BB2541" w:rsidRPr="000F5057">
        <w:rPr>
          <w:rFonts w:ascii="仿宋_GB2312" w:eastAsia="仿宋_GB2312" w:hAnsi="仿宋_GB2312" w:cs="仿宋_GB2312" w:hint="eastAsia"/>
          <w:sz w:val="32"/>
          <w:szCs w:val="32"/>
        </w:rPr>
        <w:t>内需的重要增长点和</w:t>
      </w:r>
      <w:r w:rsidR="006D29DA" w:rsidRPr="000F5057">
        <w:rPr>
          <w:rFonts w:ascii="仿宋_GB2312" w:eastAsia="仿宋_GB2312" w:hAnsi="仿宋_GB2312" w:cs="仿宋_GB2312" w:hint="eastAsia"/>
          <w:sz w:val="32"/>
          <w:szCs w:val="32"/>
        </w:rPr>
        <w:t>倡导绿色优质农产品</w:t>
      </w:r>
      <w:r w:rsidR="00EB2804" w:rsidRPr="000F5057">
        <w:rPr>
          <w:rFonts w:ascii="仿宋_GB2312" w:eastAsia="仿宋_GB2312" w:hAnsi="仿宋_GB2312" w:cs="仿宋_GB2312" w:hint="eastAsia"/>
          <w:sz w:val="32"/>
          <w:szCs w:val="32"/>
        </w:rPr>
        <w:t>消费</w:t>
      </w:r>
      <w:r w:rsidR="006D29DA" w:rsidRPr="000F5057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A17B02" w:rsidRPr="000F5057">
        <w:rPr>
          <w:rFonts w:ascii="仿宋_GB2312" w:eastAsia="仿宋_GB2312" w:hAnsi="仿宋_GB2312" w:cs="仿宋_GB2312" w:hint="eastAsia"/>
          <w:sz w:val="32"/>
          <w:szCs w:val="32"/>
        </w:rPr>
        <w:t>突出</w:t>
      </w:r>
      <w:r w:rsidR="008B5489" w:rsidRPr="000F5057">
        <w:rPr>
          <w:rFonts w:ascii="仿宋_GB2312" w:eastAsia="仿宋_GB2312" w:hAnsi="仿宋_GB2312" w:cs="仿宋_GB2312" w:hint="eastAsia"/>
          <w:sz w:val="32"/>
          <w:szCs w:val="32"/>
        </w:rPr>
        <w:t>亮点。</w:t>
      </w:r>
    </w:p>
    <w:p w:rsidR="004164A1" w:rsidRPr="000F5057" w:rsidRDefault="009376B0" w:rsidP="005A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技术</w:t>
      </w:r>
      <w:r w:rsidR="008B7FB9"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创新日新月异</w:t>
      </w:r>
      <w:r w:rsidR="002A2CD7"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DB59D5" w:rsidRPr="000F5057">
        <w:rPr>
          <w:rFonts w:ascii="仿宋_GB2312" w:eastAsia="仿宋_GB2312" w:hAnsi="仿宋_GB2312" w:cs="仿宋_GB2312" w:hint="eastAsia"/>
          <w:sz w:val="32"/>
          <w:szCs w:val="32"/>
        </w:rPr>
        <w:t>以</w:t>
      </w:r>
      <w:r w:rsidR="00CF0262" w:rsidRPr="000F5057">
        <w:rPr>
          <w:rFonts w:ascii="仿宋_GB2312" w:eastAsia="仿宋_GB2312" w:hAnsi="仿宋_GB2312" w:cs="仿宋_GB2312" w:hint="eastAsia"/>
          <w:sz w:val="32"/>
          <w:szCs w:val="32"/>
        </w:rPr>
        <w:t>专业化、</w:t>
      </w:r>
      <w:r w:rsidR="00DB59D5" w:rsidRPr="000F5057">
        <w:rPr>
          <w:rFonts w:ascii="仿宋_GB2312" w:eastAsia="仿宋_GB2312" w:hAnsi="仿宋_GB2312" w:cs="仿宋_GB2312" w:hint="eastAsia"/>
          <w:sz w:val="32"/>
          <w:szCs w:val="32"/>
        </w:rPr>
        <w:t>高端化、绿色化、智能化为特征，</w:t>
      </w:r>
      <w:r w:rsidR="00623D24" w:rsidRPr="000F5057">
        <w:rPr>
          <w:rFonts w:ascii="仿宋_GB2312" w:eastAsia="仿宋_GB2312" w:hAnsi="仿宋_GB2312" w:cs="仿宋_GB2312" w:hint="eastAsia"/>
          <w:sz w:val="32"/>
          <w:szCs w:val="32"/>
        </w:rPr>
        <w:t>以生物技术、</w:t>
      </w:r>
      <w:r w:rsidR="00BF071B" w:rsidRPr="000F5057">
        <w:rPr>
          <w:rFonts w:ascii="仿宋_GB2312" w:eastAsia="仿宋_GB2312" w:hAnsi="仿宋_GB2312" w:cs="仿宋_GB2312" w:hint="eastAsia"/>
          <w:sz w:val="32"/>
          <w:szCs w:val="32"/>
        </w:rPr>
        <w:t>装备技术、</w:t>
      </w:r>
      <w:r w:rsidR="00623D24" w:rsidRPr="000F5057">
        <w:rPr>
          <w:rFonts w:ascii="仿宋_GB2312" w:eastAsia="仿宋_GB2312" w:hAnsi="仿宋_GB2312" w:cs="仿宋_GB2312" w:hint="eastAsia"/>
          <w:sz w:val="32"/>
          <w:szCs w:val="32"/>
        </w:rPr>
        <w:t>信息技术</w:t>
      </w:r>
      <w:r w:rsidR="00DB59D5" w:rsidRPr="000F5057">
        <w:rPr>
          <w:rFonts w:ascii="仿宋_GB2312" w:eastAsia="仿宋_GB2312" w:hAnsi="仿宋_GB2312" w:cs="仿宋_GB2312" w:hint="eastAsia"/>
          <w:sz w:val="32"/>
          <w:szCs w:val="32"/>
        </w:rPr>
        <w:t>为重点</w:t>
      </w:r>
      <w:r w:rsidR="00623D24" w:rsidRPr="000F5057">
        <w:rPr>
          <w:rFonts w:ascii="仿宋_GB2312" w:eastAsia="仿宋_GB2312" w:hAnsi="仿宋_GB2312" w:cs="仿宋_GB2312" w:hint="eastAsia"/>
          <w:sz w:val="32"/>
          <w:szCs w:val="32"/>
        </w:rPr>
        <w:t>的新一轮农业科技革命深入发展，产地环境保护、清洁生产、生态循环、冷链物流</w:t>
      </w:r>
      <w:r w:rsidR="00AF6B60" w:rsidRPr="000F5057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623D24" w:rsidRPr="000F5057">
        <w:rPr>
          <w:rFonts w:ascii="仿宋_GB2312" w:eastAsia="仿宋_GB2312" w:hAnsi="仿宋_GB2312" w:cs="仿宋_GB2312" w:hint="eastAsia"/>
          <w:sz w:val="32"/>
          <w:szCs w:val="32"/>
        </w:rPr>
        <w:t>技术加快集成应用，</w:t>
      </w:r>
      <w:r w:rsidR="009A39F6" w:rsidRPr="000F5057">
        <w:rPr>
          <w:rFonts w:ascii="仿宋_GB2312" w:eastAsia="仿宋_GB2312" w:hAnsi="仿宋_GB2312" w:cs="仿宋_GB2312" w:hint="eastAsia"/>
          <w:sz w:val="32"/>
          <w:szCs w:val="32"/>
        </w:rPr>
        <w:t>数字农业、智慧农业、精准农业</w:t>
      </w:r>
      <w:r w:rsidR="006D29DA" w:rsidRPr="000F5057">
        <w:rPr>
          <w:rFonts w:ascii="仿宋_GB2312" w:eastAsia="仿宋_GB2312" w:hAnsi="仿宋_GB2312" w:cs="仿宋_GB2312" w:hint="eastAsia"/>
          <w:sz w:val="32"/>
          <w:szCs w:val="32"/>
        </w:rPr>
        <w:t>迅速发展</w:t>
      </w:r>
      <w:r w:rsidR="009A39F6" w:rsidRPr="000F5057">
        <w:rPr>
          <w:rFonts w:ascii="仿宋_GB2312" w:eastAsia="仿宋_GB2312" w:hAnsi="仿宋_GB2312" w:cs="仿宋_GB2312" w:hint="eastAsia"/>
          <w:sz w:val="32"/>
          <w:szCs w:val="32"/>
        </w:rPr>
        <w:t>，不同区域不同类型的绿色发展模式</w:t>
      </w:r>
      <w:r w:rsidR="00840C28" w:rsidRPr="000F5057">
        <w:rPr>
          <w:rFonts w:ascii="仿宋_GB2312" w:eastAsia="仿宋_GB2312" w:hAnsi="仿宋_GB2312" w:cs="仿宋_GB2312" w:hint="eastAsia"/>
          <w:sz w:val="32"/>
          <w:szCs w:val="32"/>
        </w:rPr>
        <w:t>渐</w:t>
      </w:r>
      <w:r w:rsidR="001B4C57" w:rsidRPr="000F5057">
        <w:rPr>
          <w:rFonts w:ascii="仿宋_GB2312" w:eastAsia="仿宋_GB2312" w:hAnsi="仿宋_GB2312" w:cs="仿宋_GB2312" w:hint="eastAsia"/>
          <w:sz w:val="32"/>
          <w:szCs w:val="32"/>
        </w:rPr>
        <w:t>次</w:t>
      </w:r>
      <w:r w:rsidR="009A39F6" w:rsidRPr="000F5057">
        <w:rPr>
          <w:rFonts w:ascii="仿宋_GB2312" w:eastAsia="仿宋_GB2312" w:hAnsi="仿宋_GB2312" w:cs="仿宋_GB2312" w:hint="eastAsia"/>
          <w:sz w:val="32"/>
          <w:szCs w:val="32"/>
        </w:rPr>
        <w:t>集成推广，为绿色食品高质量发展注入了新的动能。</w:t>
      </w:r>
    </w:p>
    <w:p w:rsidR="004164A1" w:rsidRPr="000F5057" w:rsidRDefault="00BB2541" w:rsidP="004A5ACD">
      <w:pPr>
        <w:pStyle w:val="1"/>
        <w:spacing w:line="360" w:lineRule="auto"/>
        <w:jc w:val="center"/>
        <w:rPr>
          <w:rFonts w:ascii="黑体" w:eastAsia="黑体" w:hAnsi="黑体"/>
          <w:b w:val="0"/>
          <w:bCs/>
          <w:szCs w:val="44"/>
        </w:rPr>
      </w:pPr>
      <w:bookmarkStart w:id="7" w:name="_Toc86655768"/>
      <w:r w:rsidRPr="000F5057">
        <w:rPr>
          <w:rFonts w:ascii="黑体" w:eastAsia="黑体" w:hAnsi="黑体" w:hint="eastAsia"/>
          <w:b w:val="0"/>
          <w:bCs/>
          <w:szCs w:val="44"/>
        </w:rPr>
        <w:t>第二章总体</w:t>
      </w:r>
      <w:r w:rsidR="00A105D7" w:rsidRPr="000F5057">
        <w:rPr>
          <w:rFonts w:ascii="黑体" w:eastAsia="黑体" w:hAnsi="黑体" w:hint="eastAsia"/>
          <w:b w:val="0"/>
          <w:bCs/>
          <w:szCs w:val="44"/>
        </w:rPr>
        <w:t>要求</w:t>
      </w:r>
      <w:bookmarkEnd w:id="7"/>
    </w:p>
    <w:p w:rsidR="004164A1" w:rsidRPr="000F5057" w:rsidRDefault="00BB2541" w:rsidP="004A5ACD">
      <w:pPr>
        <w:pStyle w:val="2"/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8" w:name="_Toc86655769"/>
      <w:r w:rsidRPr="000F5057">
        <w:rPr>
          <w:rFonts w:ascii="黑体" w:hAnsi="黑体" w:cs="楷体_GB2312" w:hint="eastAsia"/>
          <w:b w:val="0"/>
          <w:szCs w:val="32"/>
        </w:rPr>
        <w:t>第一节指导思想</w:t>
      </w:r>
      <w:bookmarkEnd w:id="8"/>
    </w:p>
    <w:p w:rsidR="004164A1" w:rsidRPr="000F5057" w:rsidRDefault="00BB2541" w:rsidP="007C399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以习近平新时代中国特色社会主义思想为指导，深入贯彻党的十九大和十九届二中、三中、四中、五中全会精神，立足新发展阶段，贯彻新发展理念，构建新发展格局，适应城乡居民</w:t>
      </w:r>
      <w:r w:rsidR="00870AD2" w:rsidRPr="000F5057">
        <w:rPr>
          <w:rFonts w:ascii="仿宋_GB2312" w:eastAsia="仿宋_GB2312" w:hAnsi="仿宋_GB2312" w:cs="仿宋_GB2312" w:hint="eastAsia"/>
          <w:sz w:val="32"/>
          <w:szCs w:val="32"/>
        </w:rPr>
        <w:t>消费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不断升级的需求，以推动高质量发展为主题，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以</w:t>
      </w:r>
      <w:r w:rsidR="00E85407" w:rsidRPr="000F5057">
        <w:rPr>
          <w:rFonts w:ascii="仿宋_GB2312" w:eastAsia="仿宋_GB2312" w:hAnsi="仿宋_GB2312" w:cs="仿宋_GB2312" w:hint="eastAsia"/>
          <w:sz w:val="32"/>
          <w:szCs w:val="32"/>
        </w:rPr>
        <w:t>深化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农业供给侧结构性改革为主线，</w:t>
      </w:r>
      <w:r w:rsidR="00D76DAC" w:rsidRPr="000F5057">
        <w:rPr>
          <w:rFonts w:ascii="仿宋_GB2312" w:eastAsia="仿宋_GB2312" w:hAnsi="仿宋_GB2312" w:cs="仿宋_GB2312" w:hint="eastAsia"/>
          <w:sz w:val="32"/>
          <w:szCs w:val="32"/>
        </w:rPr>
        <w:t>按照“保供固安全，</w:t>
      </w:r>
      <w:r w:rsidR="002132F4" w:rsidRPr="000F5057">
        <w:rPr>
          <w:rFonts w:ascii="仿宋_GB2312" w:eastAsia="仿宋_GB2312" w:hAnsi="仿宋_GB2312" w:cs="仿宋_GB2312" w:hint="eastAsia"/>
          <w:sz w:val="32"/>
          <w:szCs w:val="32"/>
        </w:rPr>
        <w:t>振兴畅循环</w:t>
      </w:r>
      <w:r w:rsidR="00D76DAC" w:rsidRPr="000F5057">
        <w:rPr>
          <w:rFonts w:ascii="仿宋_GB2312" w:eastAsia="仿宋_GB2312" w:hAnsi="仿宋_GB2312" w:cs="仿宋_GB2312" w:hint="eastAsia"/>
          <w:sz w:val="32"/>
          <w:szCs w:val="32"/>
        </w:rPr>
        <w:t>”工作总定位，</w:t>
      </w:r>
      <w:r w:rsidR="00DD3FB4" w:rsidRPr="000F5057">
        <w:rPr>
          <w:rFonts w:ascii="仿宋_GB2312" w:eastAsia="仿宋_GB2312" w:hAnsi="仿宋_GB2312" w:cs="仿宋_GB2312" w:hint="eastAsia"/>
          <w:sz w:val="32"/>
          <w:szCs w:val="32"/>
        </w:rPr>
        <w:t>以</w:t>
      </w:r>
      <w:r w:rsidR="00055800" w:rsidRPr="000F5057">
        <w:rPr>
          <w:rFonts w:ascii="仿宋_GB2312" w:eastAsia="仿宋_GB2312" w:hAnsi="仿宋_GB2312" w:cs="仿宋_GB2312" w:hint="eastAsia"/>
          <w:sz w:val="32"/>
          <w:szCs w:val="32"/>
        </w:rPr>
        <w:t>“稳发展优供给、</w:t>
      </w:r>
      <w:r w:rsidR="007064AD" w:rsidRPr="000F5057">
        <w:rPr>
          <w:rFonts w:ascii="仿宋_GB2312" w:eastAsia="仿宋_GB2312" w:hAnsi="仿宋_GB2312" w:cs="仿宋_GB2312" w:hint="eastAsia"/>
          <w:sz w:val="32"/>
          <w:szCs w:val="32"/>
        </w:rPr>
        <w:t>强品牌</w:t>
      </w:r>
      <w:r w:rsidR="00055800" w:rsidRPr="000F5057">
        <w:rPr>
          <w:rFonts w:ascii="仿宋_GB2312" w:eastAsia="仿宋_GB2312" w:hAnsi="仿宋_GB2312" w:cs="仿宋_GB2312" w:hint="eastAsia"/>
          <w:sz w:val="32"/>
          <w:szCs w:val="32"/>
        </w:rPr>
        <w:t>增效益”</w:t>
      </w:r>
      <w:r w:rsidR="00DD3FB4" w:rsidRPr="000F5057">
        <w:rPr>
          <w:rFonts w:ascii="仿宋_GB2312" w:eastAsia="仿宋_GB2312" w:hAnsi="仿宋_GB2312" w:cs="仿宋_GB2312" w:hint="eastAsia"/>
          <w:sz w:val="32"/>
          <w:szCs w:val="32"/>
        </w:rPr>
        <w:t>为目标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66A13" w:rsidRPr="000F5057">
        <w:rPr>
          <w:rFonts w:ascii="仿宋_GB2312" w:eastAsia="仿宋_GB2312" w:hAnsi="仿宋_GB2312" w:cs="仿宋_GB2312" w:hint="eastAsia"/>
          <w:sz w:val="32"/>
          <w:szCs w:val="32"/>
        </w:rPr>
        <w:t>全面提升绿色食品产业</w:t>
      </w:r>
      <w:r w:rsidR="00794B38">
        <w:rPr>
          <w:rFonts w:ascii="仿宋_GB2312" w:eastAsia="仿宋_GB2312" w:hAnsi="仿宋_GB2312" w:cs="仿宋_GB2312" w:hint="eastAsia"/>
          <w:sz w:val="32"/>
          <w:szCs w:val="32"/>
        </w:rPr>
        <w:t>发展</w:t>
      </w:r>
      <w:r w:rsidR="00666A13" w:rsidRPr="000F5057">
        <w:rPr>
          <w:rFonts w:ascii="仿宋_GB2312" w:eastAsia="仿宋_GB2312" w:hAnsi="仿宋_GB2312" w:cs="仿宋_GB2312" w:hint="eastAsia"/>
          <w:sz w:val="32"/>
          <w:szCs w:val="32"/>
        </w:rPr>
        <w:t>水平，加快提高质量效益竞争力，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666A13" w:rsidRPr="000F5057">
        <w:rPr>
          <w:rFonts w:ascii="仿宋_GB2312" w:eastAsia="仿宋_GB2312" w:hAnsi="仿宋_GB2312" w:cs="仿宋_GB2312" w:hint="eastAsia"/>
          <w:sz w:val="32"/>
          <w:szCs w:val="32"/>
        </w:rPr>
        <w:t>全面推进乡村振兴、加快农业农村现代化</w:t>
      </w:r>
      <w:r w:rsidR="00C64896" w:rsidRPr="000F5057">
        <w:rPr>
          <w:rFonts w:ascii="仿宋_GB2312" w:eastAsia="仿宋_GB2312" w:hAnsi="仿宋_GB2312" w:cs="仿宋_GB2312" w:hint="eastAsia"/>
          <w:sz w:val="32"/>
          <w:szCs w:val="32"/>
        </w:rPr>
        <w:t>、促进共同富裕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提供有力支撑。</w:t>
      </w:r>
    </w:p>
    <w:p w:rsidR="004164A1" w:rsidRPr="000F5057" w:rsidRDefault="00BB2541" w:rsidP="00843F24">
      <w:pPr>
        <w:pStyle w:val="2"/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9" w:name="_Toc86655770"/>
      <w:r w:rsidRPr="000F5057">
        <w:rPr>
          <w:rFonts w:ascii="黑体" w:hAnsi="黑体" w:cs="楷体_GB2312" w:hint="eastAsia"/>
          <w:b w:val="0"/>
          <w:szCs w:val="32"/>
        </w:rPr>
        <w:t>第二节 基本原则</w:t>
      </w:r>
      <w:bookmarkEnd w:id="9"/>
    </w:p>
    <w:p w:rsidR="00E1334B" w:rsidRPr="000F5057" w:rsidRDefault="00FF5C41" w:rsidP="005A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——</w:t>
      </w:r>
      <w:r w:rsidR="00E1334B"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坚持立足大局、服务三农。</w:t>
      </w:r>
      <w:r w:rsidR="00A006B8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坚持以人民为中心的发展思想，把保证农产品</w:t>
      </w:r>
      <w:r w:rsidR="004715E4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质量</w:t>
      </w:r>
      <w:r w:rsidR="00A006B8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安全、满足人民对绿色优质农产品的需求、促进</w:t>
      </w:r>
      <w:r w:rsidR="004715E4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企业增效和</w:t>
      </w:r>
      <w:r w:rsidR="00A006B8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农民增收作为绿色食品产业发展的出发点和落脚点</w:t>
      </w:r>
      <w:r w:rsidR="00AD704B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，在</w:t>
      </w:r>
      <w:r w:rsidR="004E20EC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提高农产品质量安全水平、促进农业绿色发展、</w:t>
      </w:r>
      <w:r w:rsidR="00734264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助力</w:t>
      </w:r>
      <w:r w:rsidR="004E20EC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乡村振兴</w:t>
      </w:r>
      <w:r w:rsidR="00AD704B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中发挥示范</w:t>
      </w:r>
      <w:r w:rsidR="004E20EC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带动</w:t>
      </w:r>
      <w:r w:rsidR="00AD704B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作用。</w:t>
      </w:r>
    </w:p>
    <w:p w:rsidR="00BB623F" w:rsidRPr="000F5057" w:rsidRDefault="00A72425" w:rsidP="005A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——</w:t>
      </w:r>
      <w:r w:rsidR="00BB623F"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坚持精品定位、品质</w:t>
      </w:r>
      <w:r w:rsidR="00692EE0"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提升</w:t>
      </w:r>
      <w:r w:rsidR="00BB623F"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083C75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对标国际先进</w:t>
      </w:r>
      <w:r w:rsidR="00B902F0">
        <w:rPr>
          <w:rFonts w:ascii="仿宋_GB2312" w:eastAsia="仿宋_GB2312" w:hAnsi="仿宋_GB2312" w:cs="仿宋_GB2312" w:hint="eastAsia"/>
          <w:bCs/>
          <w:sz w:val="32"/>
          <w:szCs w:val="32"/>
        </w:rPr>
        <w:t>标准</w:t>
      </w:r>
      <w:r w:rsidR="00083C75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，牢牢把住质量生命线，把绿色食品打造成为政府信任、企业信服、公众信赖的</w:t>
      </w:r>
      <w:r w:rsidR="008D0B96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公共</w:t>
      </w:r>
      <w:r w:rsidR="00083C75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品牌，打造成为代表我国安全优质农产品的</w:t>
      </w:r>
      <w:r w:rsidR="006D0F05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精品</w:t>
      </w:r>
      <w:r w:rsidR="00083C75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品牌。</w:t>
      </w:r>
    </w:p>
    <w:p w:rsidR="00BB623F" w:rsidRPr="000F5057" w:rsidRDefault="00BB623F" w:rsidP="005A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——坚持政府</w:t>
      </w:r>
      <w:r w:rsidR="00C53F6D"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引导</w:t>
      </w:r>
      <w:r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、市场</w:t>
      </w:r>
      <w:r w:rsidR="00C53F6D"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主导</w:t>
      </w:r>
      <w:r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083C75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充分发挥政府在规划</w:t>
      </w:r>
      <w:r w:rsidR="008D0565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引</w:t>
      </w:r>
      <w:r w:rsidR="00083C75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导、政策支持、资金投入、监督管理等方面的推动作用，凸显</w:t>
      </w:r>
      <w:r w:rsidR="008D0565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绿色食品</w:t>
      </w:r>
      <w:r w:rsidR="00083C75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事业的公益性。发挥市场在资源</w:t>
      </w:r>
      <w:r w:rsidR="00B60B73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配置</w:t>
      </w:r>
      <w:r w:rsidR="00083C75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中的决定性作用，通过优质优价市场机制，激发广大企业和农户发展绿色食品的内生动力。</w:t>
      </w:r>
    </w:p>
    <w:p w:rsidR="00BB623F" w:rsidRPr="000F5057" w:rsidRDefault="00BB623F" w:rsidP="005A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——坚持守正</w:t>
      </w:r>
      <w:r w:rsidR="00EC4959"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创新</w:t>
      </w:r>
      <w:r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 w:rsidR="00EC4959"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强基固本</w:t>
      </w:r>
      <w:r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083C75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始终坚持绿色食品发展的基本制度和特色做法，不断建立健全“打基础、</w:t>
      </w:r>
      <w:r w:rsidR="0038701E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管根本、利</w:t>
      </w:r>
      <w:r w:rsidR="00083C75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长远”</w:t>
      </w:r>
      <w:r w:rsidR="004C5723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体制</w:t>
      </w:r>
      <w:r w:rsidR="00083C75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机制，在发展理念、技术标准、管理制度、运行模式上，敢于创新、勇立潮头，保持</w:t>
      </w:r>
      <w:r w:rsidR="00A527FF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产业</w:t>
      </w:r>
      <w:r w:rsidR="00083C75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发展的强劲活力。</w:t>
      </w:r>
    </w:p>
    <w:p w:rsidR="004164A1" w:rsidRPr="000F5057" w:rsidRDefault="00BB623F" w:rsidP="005A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——坚持底线思维、系统治理。</w:t>
      </w:r>
      <w:r w:rsidR="0038701E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把防范质量安全风险、</w:t>
      </w:r>
      <w:r w:rsidR="005B0FDC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市场</w:t>
      </w:r>
      <w:r w:rsidR="0038701E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风险</w:t>
      </w:r>
      <w:r w:rsidR="00DA63F6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作为产业</w:t>
      </w:r>
      <w:r w:rsidR="0038701E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发展的首要前提，统筹发展</w:t>
      </w:r>
      <w:r w:rsidR="008A25FC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与</w:t>
      </w:r>
      <w:r w:rsidR="0038701E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安全</w:t>
      </w:r>
      <w:r w:rsidR="008A25FC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，实现规模</w:t>
      </w:r>
      <w:r w:rsidR="003F0089">
        <w:rPr>
          <w:rFonts w:ascii="仿宋_GB2312" w:eastAsia="仿宋_GB2312" w:hAnsi="仿宋_GB2312" w:cs="仿宋_GB2312" w:hint="eastAsia"/>
          <w:bCs/>
          <w:sz w:val="32"/>
          <w:szCs w:val="32"/>
        </w:rPr>
        <w:t>与效益</w:t>
      </w:r>
      <w:r w:rsidR="008A25FC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、数量</w:t>
      </w:r>
      <w:r w:rsidR="003F0089">
        <w:rPr>
          <w:rFonts w:ascii="仿宋_GB2312" w:eastAsia="仿宋_GB2312" w:hAnsi="仿宋_GB2312" w:cs="仿宋_GB2312" w:hint="eastAsia"/>
          <w:bCs/>
          <w:sz w:val="32"/>
          <w:szCs w:val="32"/>
        </w:rPr>
        <w:t>与</w:t>
      </w:r>
      <w:r w:rsidR="008A25FC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质量的统一</w:t>
      </w:r>
      <w:r w:rsidR="00A72425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 w:rsidR="00A049C9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整合资源</w:t>
      </w:r>
      <w:r w:rsidR="003F0089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A049C9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凝聚力</w:t>
      </w:r>
      <w:r w:rsidR="00884A30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量</w:t>
      </w:r>
      <w:r w:rsidR="00A049C9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，充分发挥各方面的</w:t>
      </w:r>
      <w:r w:rsidR="00884A30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工作</w:t>
      </w:r>
      <w:r w:rsidR="00A049C9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积极性，汇聚起推动</w:t>
      </w:r>
      <w:r w:rsidR="007F662C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产业</w:t>
      </w:r>
      <w:r w:rsidR="00A049C9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发展的强大合力</w:t>
      </w:r>
      <w:r w:rsidR="00884A30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4164A1" w:rsidRPr="000F5057" w:rsidRDefault="00BB2541" w:rsidP="00630F78">
      <w:pPr>
        <w:pStyle w:val="2"/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10" w:name="_Toc86655771"/>
      <w:r w:rsidRPr="000F5057">
        <w:rPr>
          <w:rFonts w:ascii="黑体" w:hAnsi="黑体" w:cs="楷体_GB2312" w:hint="eastAsia"/>
          <w:b w:val="0"/>
          <w:szCs w:val="32"/>
        </w:rPr>
        <w:t>第三节发展目标</w:t>
      </w:r>
      <w:bookmarkEnd w:id="10"/>
    </w:p>
    <w:p w:rsidR="00D16C70" w:rsidRPr="000F5057" w:rsidRDefault="00D16C70" w:rsidP="005A40BE">
      <w:pPr>
        <w:autoSpaceDE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——</w:t>
      </w:r>
      <w:r w:rsidR="00B14BC0"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产业规模</w:t>
      </w:r>
      <w:r w:rsidR="00D51209"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稳步</w:t>
      </w:r>
      <w:r w:rsidR="00F20D42"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扩大</w:t>
      </w:r>
      <w:r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绿色食品企业总数达到</w:t>
      </w:r>
      <w:r w:rsidR="00406839" w:rsidRPr="000F5057">
        <w:rPr>
          <w:rFonts w:ascii="仿宋_GB2312" w:eastAsia="仿宋_GB2312" w:hAnsi="仿宋_GB2312" w:cs="仿宋_GB2312" w:hint="eastAsia"/>
          <w:sz w:val="32"/>
          <w:szCs w:val="32"/>
        </w:rPr>
        <w:t>2.5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Pr="000F5057">
        <w:rPr>
          <w:rFonts w:ascii="仿宋_GB2312" w:eastAsia="仿宋_GB2312" w:hAnsi="仿宋_GB2312" w:cs="仿宋_GB2312"/>
          <w:sz w:val="32"/>
          <w:szCs w:val="32"/>
        </w:rPr>
        <w:t>家，产品总数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达到</w:t>
      </w:r>
      <w:r w:rsidR="00406839" w:rsidRPr="000F5057">
        <w:rPr>
          <w:rFonts w:ascii="仿宋_GB2312" w:eastAsia="仿宋_GB2312" w:hAnsi="仿宋_GB2312" w:cs="仿宋_GB2312" w:hint="eastAsia"/>
          <w:sz w:val="32"/>
          <w:szCs w:val="32"/>
        </w:rPr>
        <w:t>6.5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万个，</w:t>
      </w:r>
      <w:r w:rsidRPr="000F5057">
        <w:rPr>
          <w:rFonts w:eastAsia="仿宋_GB2312" w:hAnsi="仿宋_GB2312"/>
          <w:sz w:val="32"/>
          <w:szCs w:val="32"/>
        </w:rPr>
        <w:t>绿色食品</w:t>
      </w:r>
      <w:r w:rsidR="00D27897" w:rsidRPr="000F5057">
        <w:rPr>
          <w:rFonts w:eastAsia="仿宋_GB2312" w:hAnsi="仿宋_GB2312" w:hint="eastAsia"/>
          <w:sz w:val="32"/>
          <w:szCs w:val="32"/>
        </w:rPr>
        <w:t>市场</w:t>
      </w:r>
      <w:r w:rsidR="00612F05" w:rsidRPr="000F5057">
        <w:rPr>
          <w:rFonts w:eastAsia="仿宋_GB2312" w:hAnsi="仿宋_GB2312" w:hint="eastAsia"/>
          <w:sz w:val="32"/>
          <w:szCs w:val="32"/>
        </w:rPr>
        <w:t>供给</w:t>
      </w:r>
      <w:r w:rsidR="003C1478" w:rsidRPr="000F5057">
        <w:rPr>
          <w:rFonts w:ascii="仿宋_GB2312" w:eastAsia="仿宋_GB2312" w:hAnsi="仿宋_GB2312" w:cs="仿宋_GB2312" w:hint="eastAsia"/>
          <w:sz w:val="32"/>
          <w:szCs w:val="32"/>
        </w:rPr>
        <w:t>进一步</w:t>
      </w:r>
      <w:r w:rsidR="00295AF6" w:rsidRPr="000F5057">
        <w:rPr>
          <w:rFonts w:ascii="仿宋_GB2312" w:eastAsia="仿宋_GB2312" w:hAnsi="仿宋_GB2312" w:cs="仿宋_GB2312" w:hint="eastAsia"/>
          <w:sz w:val="32"/>
          <w:szCs w:val="32"/>
        </w:rPr>
        <w:t>增加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绿色食品原料标准化生产基地达到800个。</w:t>
      </w:r>
    </w:p>
    <w:p w:rsidR="00CB414B" w:rsidRPr="000F5057" w:rsidRDefault="008C05DB" w:rsidP="005A40BE">
      <w:pPr>
        <w:autoSpaceDE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——产品质量稳定可靠。</w:t>
      </w:r>
      <w:r w:rsidR="00F848A6" w:rsidRPr="000F5057">
        <w:rPr>
          <w:rFonts w:ascii="仿宋_GB2312" w:eastAsia="仿宋_GB2312" w:hAnsi="仿宋_GB2312" w:cs="仿宋_GB2312" w:hint="eastAsia"/>
          <w:sz w:val="32"/>
          <w:szCs w:val="32"/>
        </w:rPr>
        <w:t>绿色食品</w:t>
      </w:r>
      <w:r w:rsidR="00254C21" w:rsidRPr="000F5057">
        <w:rPr>
          <w:rFonts w:ascii="仿宋_GB2312" w:eastAsia="仿宋_GB2312" w:hAnsi="仿宋_GB2312" w:cs="仿宋_GB2312" w:hint="eastAsia"/>
          <w:sz w:val="32"/>
          <w:szCs w:val="32"/>
        </w:rPr>
        <w:t>产品质量抽检合格率达到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99%，确保不发生系统性重大质量安全事件。</w:t>
      </w:r>
    </w:p>
    <w:p w:rsidR="008C05DB" w:rsidRPr="000F5057" w:rsidRDefault="00CB414B" w:rsidP="005A40BE">
      <w:pPr>
        <w:autoSpaceDE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——产业</w:t>
      </w:r>
      <w:r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结构不断优化。</w:t>
      </w:r>
      <w:r w:rsidR="00F848A6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绿色食品</w:t>
      </w:r>
      <w:r w:rsidR="00385911" w:rsidRPr="000F5057">
        <w:rPr>
          <w:rFonts w:ascii="仿宋_GB2312" w:eastAsia="仿宋_GB2312" w:hAnsi="仿宋_GB2312" w:cs="仿宋_GB2312" w:hint="eastAsia"/>
          <w:sz w:val="32"/>
          <w:szCs w:val="32"/>
        </w:rPr>
        <w:t>畜禽和水产品</w:t>
      </w:r>
      <w:r w:rsidR="00307440" w:rsidRPr="000F5057">
        <w:rPr>
          <w:rFonts w:ascii="仿宋_GB2312" w:eastAsia="仿宋_GB2312" w:hAnsi="仿宋_GB2312" w:cs="仿宋_GB2312" w:hint="eastAsia"/>
          <w:sz w:val="32"/>
          <w:szCs w:val="32"/>
        </w:rPr>
        <w:t>比重</w:t>
      </w:r>
      <w:r w:rsidR="00B32B6A">
        <w:rPr>
          <w:rFonts w:ascii="仿宋_GB2312" w:eastAsia="仿宋_GB2312" w:hAnsi="仿宋_GB2312" w:cs="仿宋_GB2312" w:hint="eastAsia"/>
          <w:sz w:val="32"/>
          <w:szCs w:val="32"/>
        </w:rPr>
        <w:t>明显</w:t>
      </w:r>
      <w:r w:rsidR="00385911" w:rsidRPr="000F5057">
        <w:rPr>
          <w:rFonts w:ascii="仿宋_GB2312" w:eastAsia="仿宋_GB2312" w:hAnsi="仿宋_GB2312" w:cs="仿宋_GB2312" w:hint="eastAsia"/>
          <w:sz w:val="32"/>
          <w:szCs w:val="32"/>
        </w:rPr>
        <w:t>提升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；加工产品</w:t>
      </w:r>
      <w:r w:rsidR="00052B8D" w:rsidRPr="000F5057">
        <w:rPr>
          <w:rFonts w:ascii="仿宋_GB2312" w:eastAsia="仿宋_GB2312" w:hAnsi="仿宋_GB2312" w:cs="仿宋_GB2312" w:hint="eastAsia"/>
          <w:sz w:val="32"/>
          <w:szCs w:val="32"/>
        </w:rPr>
        <w:t>比重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明显</w:t>
      </w:r>
      <w:r w:rsidR="00B32B6A">
        <w:rPr>
          <w:rFonts w:ascii="仿宋_GB2312" w:eastAsia="仿宋_GB2312" w:hAnsi="仿宋_GB2312" w:cs="仿宋_GB2312" w:hint="eastAsia"/>
          <w:sz w:val="32"/>
          <w:szCs w:val="32"/>
        </w:rPr>
        <w:t>提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升。</w:t>
      </w:r>
      <w:r w:rsidR="00582372" w:rsidRPr="000F5057">
        <w:rPr>
          <w:rFonts w:ascii="仿宋_GB2312" w:eastAsia="仿宋_GB2312" w:hAnsi="仿宋_GB2312" w:cs="仿宋_GB2312" w:hint="eastAsia"/>
          <w:sz w:val="32"/>
          <w:szCs w:val="32"/>
        </w:rPr>
        <w:t>国家级和省级农业产业化龙头企业、大型食品加工企业、出口企业</w:t>
      </w:r>
      <w:r w:rsidR="00052B8D" w:rsidRPr="000F5057">
        <w:rPr>
          <w:rFonts w:ascii="仿宋_GB2312" w:eastAsia="仿宋_GB2312" w:hAnsi="仿宋_GB2312" w:cs="仿宋_GB2312" w:hint="eastAsia"/>
          <w:sz w:val="32"/>
          <w:szCs w:val="32"/>
        </w:rPr>
        <w:t>比重</w:t>
      </w:r>
      <w:r w:rsidR="00582372" w:rsidRPr="000F5057">
        <w:rPr>
          <w:rFonts w:ascii="仿宋_GB2312" w:eastAsia="仿宋_GB2312" w:hAnsi="仿宋_GB2312" w:cs="仿宋_GB2312" w:hint="eastAsia"/>
          <w:sz w:val="32"/>
          <w:szCs w:val="32"/>
        </w:rPr>
        <w:t>明显</w:t>
      </w:r>
      <w:r w:rsidR="0072433E" w:rsidRPr="000F5057">
        <w:rPr>
          <w:rFonts w:ascii="仿宋_GB2312" w:eastAsia="仿宋_GB2312" w:hAnsi="仿宋_GB2312" w:cs="仿宋_GB2312" w:hint="eastAsia"/>
          <w:sz w:val="32"/>
          <w:szCs w:val="32"/>
        </w:rPr>
        <w:t>提</w:t>
      </w:r>
      <w:r w:rsidR="00582372" w:rsidRPr="000F5057">
        <w:rPr>
          <w:rFonts w:ascii="仿宋_GB2312" w:eastAsia="仿宋_GB2312" w:hAnsi="仿宋_GB2312" w:cs="仿宋_GB2312" w:hint="eastAsia"/>
          <w:sz w:val="32"/>
          <w:szCs w:val="32"/>
        </w:rPr>
        <w:t>升</w:t>
      </w:r>
      <w:r w:rsidR="00582372" w:rsidRPr="000F5057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4D3919" w:rsidRPr="000F5057" w:rsidRDefault="00CE3682" w:rsidP="005A40BE">
      <w:pPr>
        <w:autoSpaceDE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——</w:t>
      </w:r>
      <w:r w:rsidR="008C05DB"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标准</w:t>
      </w:r>
      <w:r w:rsidR="00BD5F11"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化生产能力明显提升</w:t>
      </w:r>
      <w:r w:rsidRPr="000F505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F848A6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绿色食品</w:t>
      </w:r>
      <w:r w:rsidR="000C7A81" w:rsidRPr="000F5057">
        <w:rPr>
          <w:rFonts w:ascii="仿宋_GB2312" w:eastAsia="仿宋_GB2312" w:hAnsi="仿宋_GB2312" w:cs="仿宋_GB2312" w:hint="eastAsia"/>
          <w:sz w:val="32"/>
          <w:szCs w:val="32"/>
        </w:rPr>
        <w:t>标准体系不断完善，绿色生态、</w:t>
      </w:r>
      <w:r w:rsidR="000C7A81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品质</w:t>
      </w:r>
      <w:r w:rsidR="000C7A81" w:rsidRPr="000F5057">
        <w:rPr>
          <w:rFonts w:ascii="仿宋_GB2312" w:eastAsia="仿宋_GB2312" w:hAnsi="仿宋_GB2312" w:cs="仿宋_GB2312" w:hint="eastAsia"/>
          <w:sz w:val="32"/>
          <w:szCs w:val="32"/>
        </w:rPr>
        <w:t>营养</w:t>
      </w:r>
      <w:r w:rsidR="00E92996" w:rsidRPr="000F5057">
        <w:rPr>
          <w:rFonts w:ascii="仿宋_GB2312" w:eastAsia="仿宋_GB2312" w:hAnsi="仿宋_GB2312" w:cs="仿宋_GB2312" w:hint="eastAsia"/>
          <w:sz w:val="32"/>
          <w:szCs w:val="32"/>
        </w:rPr>
        <w:t>特色</w:t>
      </w:r>
      <w:r w:rsidR="000C7A81" w:rsidRPr="000F5057">
        <w:rPr>
          <w:rFonts w:ascii="仿宋_GB2312" w:eastAsia="仿宋_GB2312" w:hAnsi="仿宋_GB2312" w:cs="仿宋_GB2312" w:hint="eastAsia"/>
          <w:sz w:val="32"/>
          <w:szCs w:val="32"/>
        </w:rPr>
        <w:t>更加</w:t>
      </w:r>
      <w:r w:rsidR="00A145E7" w:rsidRPr="000F5057">
        <w:rPr>
          <w:rFonts w:ascii="仿宋_GB2312" w:eastAsia="仿宋_GB2312" w:hAnsi="仿宋_GB2312" w:cs="仿宋_GB2312" w:hint="eastAsia"/>
          <w:bCs/>
          <w:sz w:val="32"/>
          <w:szCs w:val="32"/>
        </w:rPr>
        <w:t>突出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E92996" w:rsidRPr="000F5057">
        <w:rPr>
          <w:rFonts w:ascii="仿宋_GB2312" w:eastAsia="仿宋_GB2312" w:hAnsi="仿宋_GB2312" w:cs="仿宋_GB2312" w:hint="eastAsia"/>
          <w:sz w:val="32"/>
          <w:szCs w:val="32"/>
        </w:rPr>
        <w:t>标准引领作用凸显</w:t>
      </w:r>
      <w:r w:rsidR="00AC7703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A145E7" w:rsidRPr="000F5057">
        <w:rPr>
          <w:rFonts w:ascii="仿宋_GB2312" w:eastAsia="仿宋_GB2312" w:hAnsi="仿宋_GB2312" w:cs="仿宋_GB2312" w:hint="eastAsia"/>
          <w:sz w:val="32"/>
          <w:szCs w:val="32"/>
        </w:rPr>
        <w:t>生产操作规程</w:t>
      </w:r>
      <w:r w:rsidR="006C0C29" w:rsidRPr="000F5057">
        <w:rPr>
          <w:rFonts w:ascii="仿宋_GB2312" w:eastAsia="仿宋_GB2312" w:hAnsi="仿宋_GB2312" w:cs="仿宋_GB2312" w:hint="eastAsia"/>
          <w:sz w:val="32"/>
          <w:szCs w:val="32"/>
        </w:rPr>
        <w:t>全面推广应用，质量保障能力不断增强</w:t>
      </w:r>
      <w:r w:rsidR="00A145E7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82372" w:rsidRPr="000F5057" w:rsidRDefault="00582372" w:rsidP="005A40BE">
      <w:pPr>
        <w:autoSpaceDE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——品牌影响力进一步扩大。</w:t>
      </w:r>
      <w:r w:rsidRPr="000F5057">
        <w:rPr>
          <w:rFonts w:ascii="仿宋_GB2312" w:eastAsia="仿宋_GB2312" w:hAnsi="Times New Roman" w:cs="Times New Roman" w:hint="eastAsia"/>
          <w:sz w:val="32"/>
          <w:szCs w:val="32"/>
        </w:rPr>
        <w:t>绿色食品</w:t>
      </w:r>
      <w:r w:rsidR="00CC29DF" w:rsidRPr="000F5057">
        <w:rPr>
          <w:rFonts w:ascii="仿宋_GB2312" w:eastAsia="仿宋_GB2312" w:hAnsi="Times New Roman" w:cs="Times New Roman" w:hint="eastAsia"/>
          <w:sz w:val="32"/>
          <w:szCs w:val="32"/>
        </w:rPr>
        <w:t>品牌</w:t>
      </w:r>
      <w:r w:rsidRPr="000F5057">
        <w:rPr>
          <w:rFonts w:ascii="仿宋_GB2312" w:eastAsia="仿宋_GB2312" w:hAnsi="Times New Roman" w:cs="Times New Roman" w:hint="eastAsia"/>
          <w:sz w:val="32"/>
          <w:szCs w:val="32"/>
        </w:rPr>
        <w:t>公信力和</w:t>
      </w:r>
      <w:r w:rsidR="006A4AF4" w:rsidRPr="000F5057">
        <w:rPr>
          <w:rFonts w:ascii="仿宋_GB2312" w:eastAsia="仿宋_GB2312" w:hAnsi="Times New Roman" w:cs="Times New Roman" w:hint="eastAsia"/>
          <w:sz w:val="32"/>
          <w:szCs w:val="32"/>
        </w:rPr>
        <w:t>影响力</w:t>
      </w:r>
      <w:r w:rsidRPr="000F5057">
        <w:rPr>
          <w:rFonts w:ascii="仿宋_GB2312" w:eastAsia="仿宋_GB2312" w:hAnsi="Times New Roman" w:cs="Times New Roman" w:hint="eastAsia"/>
          <w:sz w:val="32"/>
          <w:szCs w:val="32"/>
        </w:rPr>
        <w:t>进一步提升，</w:t>
      </w:r>
      <w:r w:rsidR="000E36DA" w:rsidRPr="000F5057">
        <w:rPr>
          <w:rFonts w:ascii="仿宋_GB2312" w:eastAsia="仿宋_GB2312" w:hAnsi="Times New Roman" w:cs="Times New Roman" w:hint="eastAsia"/>
          <w:sz w:val="32"/>
          <w:szCs w:val="32"/>
        </w:rPr>
        <w:t>品牌</w:t>
      </w:r>
      <w:r w:rsidRPr="000F5057">
        <w:rPr>
          <w:rFonts w:ascii="仿宋_GB2312" w:eastAsia="仿宋_GB2312" w:hAnsi="Times New Roman" w:cs="Times New Roman" w:hint="eastAsia"/>
          <w:sz w:val="32"/>
          <w:szCs w:val="32"/>
        </w:rPr>
        <w:t>知晓率达到80%，忠诚度和美誉度</w:t>
      </w:r>
      <w:r w:rsidR="003F017A" w:rsidRPr="000F5057">
        <w:rPr>
          <w:rFonts w:ascii="仿宋_GB2312" w:eastAsia="仿宋_GB2312" w:hAnsi="Times New Roman" w:cs="Times New Roman" w:hint="eastAsia"/>
          <w:sz w:val="32"/>
          <w:szCs w:val="32"/>
        </w:rPr>
        <w:t>进一步提高</w:t>
      </w:r>
      <w:r w:rsidR="00CC29DF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CC29DF" w:rsidRPr="000F5057">
        <w:rPr>
          <w:rFonts w:ascii="仿宋_GB2312" w:eastAsia="仿宋_GB2312" w:hAnsi="Times New Roman" w:cs="Times New Roman" w:hint="eastAsia"/>
          <w:sz w:val="32"/>
          <w:szCs w:val="32"/>
        </w:rPr>
        <w:t>绿色消费引领作用明显扩大。</w:t>
      </w:r>
    </w:p>
    <w:p w:rsidR="00F94951" w:rsidRPr="000F5057" w:rsidRDefault="00E312EF" w:rsidP="005A40BE">
      <w:pPr>
        <w:autoSpaceDE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——</w:t>
      </w:r>
      <w:r w:rsidR="000E36DA"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产业</w:t>
      </w:r>
      <w:r w:rsidR="007F1F0D"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效益</w:t>
      </w:r>
      <w:r w:rsidR="000E36DA" w:rsidRPr="000F5057">
        <w:rPr>
          <w:rFonts w:ascii="仿宋_GB2312" w:eastAsia="仿宋_GB2312" w:hAnsi="仿宋_GB2312" w:cs="仿宋_GB2312" w:hint="eastAsia"/>
          <w:b/>
          <w:sz w:val="32"/>
          <w:szCs w:val="32"/>
        </w:rPr>
        <w:t>显著提升。</w:t>
      </w:r>
      <w:r w:rsidR="00683407" w:rsidRPr="000F5057">
        <w:rPr>
          <w:rFonts w:ascii="仿宋_GB2312" w:eastAsia="仿宋_GB2312" w:hAnsi="仿宋_GB2312" w:cs="仿宋_GB2312" w:hint="eastAsia"/>
          <w:sz w:val="32"/>
          <w:szCs w:val="32"/>
        </w:rPr>
        <w:t>不断完善</w:t>
      </w:r>
      <w:r w:rsidR="000E36DA" w:rsidRPr="000F5057">
        <w:rPr>
          <w:rFonts w:ascii="仿宋_GB2312" w:eastAsia="仿宋_GB2312" w:hAnsi="仿宋_GB2312" w:cs="仿宋_GB2312" w:hint="eastAsia"/>
          <w:sz w:val="32"/>
          <w:szCs w:val="32"/>
        </w:rPr>
        <w:t>绿色食品</w:t>
      </w:r>
      <w:r w:rsidR="00C36858" w:rsidRPr="000F5057">
        <w:rPr>
          <w:rFonts w:ascii="仿宋_GB2312" w:eastAsia="仿宋_GB2312" w:hAnsi="仿宋_GB2312" w:cs="仿宋_GB2312" w:hint="eastAsia"/>
          <w:sz w:val="32"/>
          <w:szCs w:val="32"/>
        </w:rPr>
        <w:t>产业</w:t>
      </w:r>
      <w:r w:rsidR="00683407" w:rsidRPr="000F5057">
        <w:rPr>
          <w:rFonts w:ascii="仿宋_GB2312" w:eastAsia="仿宋_GB2312" w:hAnsi="仿宋_GB2312" w:cs="仿宋_GB2312" w:hint="eastAsia"/>
          <w:sz w:val="32"/>
          <w:szCs w:val="32"/>
        </w:rPr>
        <w:t>链，协同提升</w:t>
      </w:r>
      <w:r w:rsidR="00C36858" w:rsidRPr="000F5057">
        <w:rPr>
          <w:rFonts w:ascii="仿宋_GB2312" w:eastAsia="仿宋_GB2312" w:hAnsi="仿宋_GB2312" w:cs="仿宋_GB2312" w:hint="eastAsia"/>
          <w:sz w:val="32"/>
          <w:szCs w:val="32"/>
        </w:rPr>
        <w:t>生态</w:t>
      </w:r>
      <w:r w:rsidR="00A55F64" w:rsidRPr="000F5057">
        <w:rPr>
          <w:rFonts w:ascii="仿宋_GB2312" w:eastAsia="仿宋_GB2312" w:hAnsi="仿宋_GB2312" w:cs="仿宋_GB2312" w:hint="eastAsia"/>
          <w:sz w:val="32"/>
          <w:szCs w:val="32"/>
        </w:rPr>
        <w:t>效应</w:t>
      </w:r>
      <w:r w:rsidR="00C36858" w:rsidRPr="000F5057">
        <w:rPr>
          <w:rFonts w:ascii="仿宋_GB2312" w:eastAsia="仿宋_GB2312" w:hAnsi="仿宋_GB2312" w:cs="仿宋_GB2312" w:hint="eastAsia"/>
          <w:sz w:val="32"/>
          <w:szCs w:val="32"/>
        </w:rPr>
        <w:t>、经济效益和社会</w:t>
      </w:r>
      <w:r w:rsidR="00A55F64" w:rsidRPr="000F5057">
        <w:rPr>
          <w:rFonts w:ascii="仿宋_GB2312" w:eastAsia="仿宋_GB2312" w:hAnsi="仿宋_GB2312" w:cs="仿宋_GB2312" w:hint="eastAsia"/>
          <w:sz w:val="32"/>
          <w:szCs w:val="32"/>
        </w:rPr>
        <w:t>效应</w:t>
      </w:r>
      <w:r w:rsidR="00C36858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F2096" w:rsidRPr="000F5057">
        <w:rPr>
          <w:rFonts w:ascii="仿宋_GB2312" w:eastAsia="仿宋_GB2312" w:hAnsi="仿宋_GB2312" w:cs="仿宋_GB2312" w:hint="eastAsia"/>
          <w:sz w:val="32"/>
          <w:szCs w:val="32"/>
        </w:rPr>
        <w:t>进一步增强</w:t>
      </w:r>
      <w:r w:rsidR="000E36DA" w:rsidRPr="000F5057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="00C36858" w:rsidRPr="000F5057">
        <w:rPr>
          <w:rFonts w:ascii="仿宋_GB2312" w:eastAsia="仿宋_GB2312" w:hAnsi="仿宋_GB2312" w:cs="仿宋_GB2312" w:hint="eastAsia"/>
          <w:sz w:val="32"/>
          <w:szCs w:val="32"/>
        </w:rPr>
        <w:t>保护</w:t>
      </w:r>
      <w:r w:rsidR="000E36DA" w:rsidRPr="000F5057">
        <w:rPr>
          <w:rFonts w:ascii="仿宋_GB2312" w:eastAsia="仿宋_GB2312" w:hAnsi="仿宋_GB2312" w:cs="仿宋_GB2312" w:hint="eastAsia"/>
          <w:sz w:val="32"/>
          <w:szCs w:val="32"/>
        </w:rPr>
        <w:t>农业</w:t>
      </w:r>
      <w:r w:rsidR="00C36858" w:rsidRPr="000F5057">
        <w:rPr>
          <w:rFonts w:ascii="仿宋_GB2312" w:eastAsia="仿宋_GB2312" w:hAnsi="仿宋_GB2312" w:cs="仿宋_GB2312" w:hint="eastAsia"/>
          <w:sz w:val="32"/>
          <w:szCs w:val="32"/>
        </w:rPr>
        <w:t>生态环境</w:t>
      </w:r>
      <w:r w:rsidR="00683407" w:rsidRPr="000F505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36858" w:rsidRPr="000F5057">
        <w:rPr>
          <w:rFonts w:ascii="仿宋_GB2312" w:eastAsia="仿宋_GB2312" w:hAnsi="仿宋_GB2312" w:cs="仿宋_GB2312" w:hint="eastAsia"/>
          <w:sz w:val="32"/>
          <w:szCs w:val="32"/>
        </w:rPr>
        <w:t>增加</w:t>
      </w:r>
      <w:r w:rsidR="000E36DA" w:rsidRPr="000F5057">
        <w:rPr>
          <w:rFonts w:ascii="仿宋_GB2312" w:eastAsia="仿宋_GB2312" w:hAnsi="仿宋_GB2312" w:cs="仿宋_GB2312" w:hint="eastAsia"/>
          <w:sz w:val="32"/>
          <w:szCs w:val="32"/>
        </w:rPr>
        <w:t>绿色</w:t>
      </w:r>
      <w:r w:rsidR="00C36858" w:rsidRPr="000F5057">
        <w:rPr>
          <w:rFonts w:ascii="仿宋_GB2312" w:eastAsia="仿宋_GB2312" w:hAnsi="仿宋_GB2312" w:cs="仿宋_GB2312" w:hint="eastAsia"/>
          <w:sz w:val="32"/>
          <w:szCs w:val="32"/>
        </w:rPr>
        <w:t>优质农产品供给</w:t>
      </w:r>
      <w:r w:rsidR="00683407" w:rsidRPr="000F505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36858" w:rsidRPr="000F5057">
        <w:rPr>
          <w:rFonts w:ascii="仿宋_GB2312" w:eastAsia="仿宋_GB2312" w:hAnsi="仿宋_GB2312" w:cs="仿宋_GB2312" w:hint="eastAsia"/>
          <w:sz w:val="32"/>
          <w:szCs w:val="32"/>
        </w:rPr>
        <w:t>促进</w:t>
      </w:r>
      <w:r w:rsidR="00F83A2F" w:rsidRPr="000F5057">
        <w:rPr>
          <w:rFonts w:ascii="华文仿宋" w:eastAsia="华文仿宋" w:hAnsi="华文仿宋" w:cs="仿宋_GB2312" w:hint="eastAsia"/>
          <w:sz w:val="32"/>
          <w:szCs w:val="32"/>
        </w:rPr>
        <w:t>农业</w:t>
      </w:r>
      <w:r w:rsidR="00C36858" w:rsidRPr="000F5057">
        <w:rPr>
          <w:rFonts w:ascii="华文仿宋" w:eastAsia="华文仿宋" w:hAnsi="华文仿宋" w:cs="仿宋_GB2312" w:hint="eastAsia"/>
          <w:sz w:val="32"/>
          <w:szCs w:val="32"/>
        </w:rPr>
        <w:t>增效</w:t>
      </w:r>
      <w:r w:rsidR="00F83A2F" w:rsidRPr="000F5057">
        <w:rPr>
          <w:rFonts w:ascii="华文仿宋" w:eastAsia="华文仿宋" w:hAnsi="华文仿宋" w:cs="仿宋_GB2312" w:hint="eastAsia"/>
          <w:sz w:val="32"/>
          <w:szCs w:val="32"/>
        </w:rPr>
        <w:t>和</w:t>
      </w:r>
      <w:r w:rsidR="00C36858" w:rsidRPr="000F5057">
        <w:rPr>
          <w:rFonts w:ascii="华文仿宋" w:eastAsia="华文仿宋" w:hAnsi="华文仿宋" w:cs="仿宋_GB2312" w:hint="eastAsia"/>
          <w:sz w:val="32"/>
          <w:szCs w:val="32"/>
        </w:rPr>
        <w:t>农民增收等方面</w:t>
      </w:r>
      <w:r w:rsidR="00F83A2F" w:rsidRPr="000F5057">
        <w:rPr>
          <w:rFonts w:ascii="仿宋_GB2312" w:eastAsia="仿宋_GB2312" w:hAnsi="仿宋_GB2312" w:cs="仿宋_GB2312" w:hint="eastAsia"/>
          <w:sz w:val="32"/>
          <w:szCs w:val="32"/>
        </w:rPr>
        <w:t>的示范带动作用</w:t>
      </w:r>
      <w:r w:rsidR="00683407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164A1" w:rsidRPr="000F5057" w:rsidRDefault="002A51BA" w:rsidP="00FC720D">
      <w:pPr>
        <w:pStyle w:val="1"/>
        <w:numPr>
          <w:ilvl w:val="0"/>
          <w:numId w:val="2"/>
        </w:numPr>
        <w:spacing w:line="360" w:lineRule="auto"/>
        <w:ind w:leftChars="-4" w:left="-8"/>
        <w:jc w:val="center"/>
        <w:rPr>
          <w:rFonts w:ascii="黑体" w:eastAsia="黑体" w:hAnsi="黑体"/>
          <w:b w:val="0"/>
          <w:bCs/>
          <w:szCs w:val="44"/>
        </w:rPr>
      </w:pPr>
      <w:bookmarkStart w:id="11" w:name="_Toc86655772"/>
      <w:r w:rsidRPr="000F5057">
        <w:rPr>
          <w:rFonts w:ascii="黑体" w:eastAsia="黑体" w:hAnsi="黑体" w:hint="eastAsia"/>
          <w:b w:val="0"/>
          <w:bCs/>
          <w:szCs w:val="44"/>
        </w:rPr>
        <w:lastRenderedPageBreak/>
        <w:t>提高</w:t>
      </w:r>
      <w:r w:rsidR="00827565" w:rsidRPr="000F5057">
        <w:rPr>
          <w:rFonts w:ascii="黑体" w:eastAsia="黑体" w:hAnsi="黑体" w:hint="eastAsia"/>
          <w:b w:val="0"/>
          <w:bCs/>
          <w:szCs w:val="44"/>
        </w:rPr>
        <w:t>绿色食品产业发展水平</w:t>
      </w:r>
      <w:bookmarkEnd w:id="11"/>
    </w:p>
    <w:p w:rsidR="002E776C" w:rsidRPr="000F5057" w:rsidRDefault="002A2441" w:rsidP="002E77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按照“稳增量、优结构、强主体、增效益”的要求，立足各地资源禀赋、主导产业，引导开发一批品质高、品牌响的优质产品，培育一批规模大、实力强的生产</w:t>
      </w:r>
      <w:r w:rsidR="00FF0204" w:rsidRPr="000F5057">
        <w:rPr>
          <w:rFonts w:ascii="仿宋_GB2312" w:eastAsia="仿宋_GB2312" w:hAnsi="仿宋_GB2312" w:cs="仿宋_GB2312" w:hint="eastAsia"/>
          <w:sz w:val="32"/>
          <w:szCs w:val="32"/>
        </w:rPr>
        <w:t>经营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主体，建设一批高质量、高水平的标准化生产基地</w:t>
      </w:r>
      <w:r w:rsidR="001F030A" w:rsidRPr="000F5057">
        <w:rPr>
          <w:rFonts w:ascii="仿宋_GB2312" w:eastAsia="仿宋_GB2312" w:hAnsi="仿宋_GB2312" w:cs="仿宋_GB2312" w:hint="eastAsia"/>
          <w:sz w:val="32"/>
          <w:szCs w:val="32"/>
        </w:rPr>
        <w:t>，不断满足人民对</w:t>
      </w:r>
      <w:r w:rsidR="00BB08F8" w:rsidRPr="000F5057">
        <w:rPr>
          <w:rFonts w:ascii="仿宋_GB2312" w:eastAsia="仿宋_GB2312" w:hAnsi="仿宋_GB2312" w:cs="仿宋_GB2312" w:hint="eastAsia"/>
          <w:sz w:val="32"/>
          <w:szCs w:val="32"/>
        </w:rPr>
        <w:t>绿色优质农产品</w:t>
      </w:r>
      <w:r w:rsidR="001F030A" w:rsidRPr="000F5057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1F2096" w:rsidRPr="000F5057">
        <w:rPr>
          <w:rFonts w:ascii="仿宋_GB2312" w:eastAsia="仿宋_GB2312" w:hAnsi="仿宋_GB2312" w:cs="仿宋_GB2312" w:hint="eastAsia"/>
          <w:sz w:val="32"/>
          <w:szCs w:val="32"/>
        </w:rPr>
        <w:t>消费</w:t>
      </w:r>
      <w:r w:rsidR="001F030A" w:rsidRPr="000F5057">
        <w:rPr>
          <w:rFonts w:ascii="仿宋_GB2312" w:eastAsia="仿宋_GB2312" w:hAnsi="仿宋_GB2312" w:cs="仿宋_GB2312" w:hint="eastAsia"/>
          <w:sz w:val="32"/>
          <w:szCs w:val="32"/>
        </w:rPr>
        <w:t>需求。</w:t>
      </w:r>
    </w:p>
    <w:p w:rsidR="004847AD" w:rsidRPr="000F5057" w:rsidRDefault="004847AD" w:rsidP="001C16E4">
      <w:pPr>
        <w:pStyle w:val="2"/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12" w:name="_Toc86655773"/>
      <w:r w:rsidRPr="000F5057">
        <w:rPr>
          <w:rFonts w:ascii="黑体" w:hAnsi="黑体" w:cs="楷体_GB2312" w:hint="eastAsia"/>
          <w:b w:val="0"/>
          <w:szCs w:val="32"/>
        </w:rPr>
        <w:t>第</w:t>
      </w:r>
      <w:r w:rsidR="00DC1E7D" w:rsidRPr="000F5057">
        <w:rPr>
          <w:rFonts w:ascii="黑体" w:hAnsi="黑体" w:cs="楷体_GB2312" w:hint="eastAsia"/>
          <w:b w:val="0"/>
          <w:szCs w:val="32"/>
        </w:rPr>
        <w:t>一</w:t>
      </w:r>
      <w:r w:rsidRPr="000F5057">
        <w:rPr>
          <w:rFonts w:ascii="黑体" w:hAnsi="黑体" w:cs="楷体_GB2312" w:hint="eastAsia"/>
          <w:b w:val="0"/>
          <w:szCs w:val="32"/>
        </w:rPr>
        <w:t>节优化产品结构</w:t>
      </w:r>
      <w:bookmarkEnd w:id="12"/>
    </w:p>
    <w:p w:rsidR="005A696E" w:rsidRPr="000F5057" w:rsidRDefault="005A696E" w:rsidP="004847A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积极发展</w:t>
      </w:r>
      <w:r w:rsidR="00AF5BF8" w:rsidRPr="000F5057">
        <w:rPr>
          <w:rFonts w:ascii="仿宋_GB2312" w:eastAsia="仿宋_GB2312" w:hAnsi="仿宋_GB2312" w:cs="仿宋_GB2312" w:hint="eastAsia"/>
          <w:sz w:val="32"/>
          <w:szCs w:val="32"/>
        </w:rPr>
        <w:t>大米、小麦粉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、植物油、蔬菜、水果、肉类、水产</w:t>
      </w:r>
      <w:r w:rsidR="00B6582F" w:rsidRPr="000F5057">
        <w:rPr>
          <w:rFonts w:ascii="仿宋_GB2312" w:eastAsia="仿宋_GB2312" w:hAnsi="仿宋_GB2312" w:cs="仿宋_GB2312" w:hint="eastAsia"/>
          <w:sz w:val="32"/>
          <w:szCs w:val="32"/>
        </w:rPr>
        <w:t>品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等与老百姓生活密切相关的“米袋子”“菜篮子”产品</w:t>
      </w:r>
      <w:r w:rsidR="008073E7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加快</w:t>
      </w:r>
      <w:r w:rsidR="00582529" w:rsidRPr="000F5057">
        <w:rPr>
          <w:rFonts w:ascii="仿宋_GB2312" w:eastAsia="仿宋_GB2312" w:hAnsi="仿宋_GB2312" w:cs="仿宋_GB2312" w:hint="eastAsia"/>
          <w:sz w:val="32"/>
          <w:szCs w:val="32"/>
        </w:rPr>
        <w:t>发展</w:t>
      </w:r>
      <w:r w:rsidR="004847AD" w:rsidRPr="000F5057">
        <w:rPr>
          <w:rFonts w:ascii="仿宋_GB2312" w:eastAsia="仿宋_GB2312" w:hAnsi="仿宋_GB2312" w:cs="仿宋_GB2312" w:hint="eastAsia"/>
          <w:sz w:val="32"/>
          <w:szCs w:val="32"/>
        </w:rPr>
        <w:t>畜禽、水产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品，</w:t>
      </w:r>
      <w:r w:rsidR="0030770F" w:rsidRPr="000F5057">
        <w:rPr>
          <w:rFonts w:ascii="仿宋_GB2312" w:eastAsia="仿宋_GB2312" w:hAnsi="仿宋_GB2312" w:cs="仿宋_GB2312" w:hint="eastAsia"/>
          <w:sz w:val="32"/>
          <w:szCs w:val="32"/>
        </w:rPr>
        <w:t>引导生态环境良好的草原地区发展草食畜禽产品，引导大型湖泊、库塘等自然条件良好的天然水域发展绿色水产品，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修订饲料、兽药、渔药等</w:t>
      </w:r>
      <w:r w:rsidR="00986A94" w:rsidRPr="000F5057">
        <w:rPr>
          <w:rFonts w:ascii="仿宋_GB2312" w:eastAsia="仿宋_GB2312" w:hAnsi="仿宋_GB2312" w:cs="仿宋_GB2312" w:hint="eastAsia"/>
          <w:sz w:val="32"/>
          <w:szCs w:val="32"/>
        </w:rPr>
        <w:t>投入品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使用准则，构建原料基地与饲料企业、养殖企业的对接机制。重点支持大型龙头企业、深加工企业积极发展大米、面制品、食用油、保鲜果蔬、茶叶等初加工产品，发展</w:t>
      </w:r>
      <w:r w:rsidR="0056636C" w:rsidRPr="000F5057">
        <w:rPr>
          <w:rFonts w:ascii="仿宋_GB2312" w:eastAsia="仿宋_GB2312" w:hAnsi="仿宋_GB2312" w:cs="仿宋_GB2312" w:hint="eastAsia"/>
          <w:sz w:val="32"/>
          <w:szCs w:val="32"/>
        </w:rPr>
        <w:t>食用糖、</w:t>
      </w:r>
      <w:r w:rsidR="007A5399" w:rsidRPr="000F5057">
        <w:rPr>
          <w:rFonts w:ascii="仿宋_GB2312" w:eastAsia="仿宋_GB2312" w:hAnsi="仿宋_GB2312" w:cs="仿宋_GB2312" w:hint="eastAsia"/>
          <w:sz w:val="32"/>
          <w:szCs w:val="32"/>
        </w:rPr>
        <w:t>果蔬饮料、果酒、调味品、休闲食品</w:t>
      </w:r>
      <w:r w:rsidR="00FC18F5" w:rsidRPr="000F505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6636C" w:rsidRPr="000F5057">
        <w:rPr>
          <w:rFonts w:ascii="仿宋_GB2312" w:eastAsia="仿宋_GB2312" w:hAnsi="仿宋_GB2312" w:cs="仿宋_GB2312" w:hint="eastAsia"/>
          <w:sz w:val="32"/>
          <w:szCs w:val="32"/>
        </w:rPr>
        <w:t>精制盐</w:t>
      </w:r>
      <w:r w:rsidR="007A5399" w:rsidRPr="000F5057">
        <w:rPr>
          <w:rFonts w:ascii="仿宋_GB2312" w:eastAsia="仿宋_GB2312" w:hAnsi="仿宋_GB2312" w:cs="仿宋_GB2312" w:hint="eastAsia"/>
          <w:sz w:val="32"/>
          <w:szCs w:val="32"/>
        </w:rPr>
        <w:t>等深加工产品。积极引导各地发展“小而美”“优而精”的地方特色产品。</w:t>
      </w:r>
    </w:p>
    <w:p w:rsidR="004847AD" w:rsidRPr="000F5057" w:rsidRDefault="004847AD" w:rsidP="001C16E4">
      <w:pPr>
        <w:pStyle w:val="2"/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13" w:name="_Toc77441178"/>
      <w:bookmarkStart w:id="14" w:name="_Toc86655774"/>
      <w:r w:rsidRPr="000F5057">
        <w:rPr>
          <w:rFonts w:ascii="黑体" w:hAnsi="黑体" w:cs="楷体_GB2312" w:hint="eastAsia"/>
          <w:b w:val="0"/>
          <w:szCs w:val="32"/>
        </w:rPr>
        <w:lastRenderedPageBreak/>
        <w:t>第</w:t>
      </w:r>
      <w:r w:rsidR="00DC1E7D" w:rsidRPr="000F5057">
        <w:rPr>
          <w:rFonts w:ascii="黑体" w:hAnsi="黑体" w:cs="楷体_GB2312" w:hint="eastAsia"/>
          <w:b w:val="0"/>
          <w:szCs w:val="32"/>
        </w:rPr>
        <w:t>二</w:t>
      </w:r>
      <w:r w:rsidRPr="000F5057">
        <w:rPr>
          <w:rFonts w:ascii="黑体" w:hAnsi="黑体" w:cs="楷体_GB2312" w:hint="eastAsia"/>
          <w:b w:val="0"/>
          <w:szCs w:val="32"/>
        </w:rPr>
        <w:t xml:space="preserve">节 </w:t>
      </w:r>
      <w:r w:rsidR="003054EC" w:rsidRPr="000F5057">
        <w:rPr>
          <w:rFonts w:ascii="黑体" w:hAnsi="黑体" w:cs="楷体_GB2312" w:hint="eastAsia"/>
          <w:b w:val="0"/>
          <w:szCs w:val="32"/>
        </w:rPr>
        <w:t>壮大</w:t>
      </w:r>
      <w:r w:rsidRPr="000F5057">
        <w:rPr>
          <w:rFonts w:ascii="黑体" w:hAnsi="黑体" w:cs="楷体_GB2312" w:hint="eastAsia"/>
          <w:b w:val="0"/>
          <w:szCs w:val="32"/>
        </w:rPr>
        <w:t>生产经营主体</w:t>
      </w:r>
      <w:bookmarkEnd w:id="13"/>
      <w:bookmarkEnd w:id="14"/>
    </w:p>
    <w:p w:rsidR="004847AD" w:rsidRPr="000F5057" w:rsidRDefault="007B1D0F" w:rsidP="007B1D0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重点支持国家级和省级</w:t>
      </w:r>
      <w:r w:rsidR="00B6582F" w:rsidRPr="000F5057">
        <w:rPr>
          <w:rFonts w:ascii="仿宋_GB2312" w:eastAsia="仿宋_GB2312" w:hAnsi="仿宋_GB2312" w:cs="仿宋_GB2312" w:hint="eastAsia"/>
          <w:sz w:val="32"/>
          <w:szCs w:val="32"/>
        </w:rPr>
        <w:t>农业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产业化龙头企业、大型食品骨干企业、出口企业和农民专业合作社示范社发展绿色食品，发挥其在品牌引领中的辐射带动作用。强</w:t>
      </w:r>
      <w:r w:rsidR="004847AD" w:rsidRPr="000F5057">
        <w:rPr>
          <w:rFonts w:ascii="仿宋_GB2312" w:eastAsia="仿宋_GB2312" w:hAnsi="仿宋_GB2312" w:cs="仿宋_GB2312"/>
          <w:sz w:val="32"/>
          <w:szCs w:val="32"/>
        </w:rPr>
        <w:t>化对绿色食品生产经营主体的服务，</w:t>
      </w:r>
      <w:r w:rsidR="004847AD" w:rsidRPr="000F5057">
        <w:rPr>
          <w:rFonts w:ascii="仿宋_GB2312" w:eastAsia="仿宋_GB2312" w:hAnsi="仿宋_GB2312" w:cs="仿宋_GB2312" w:hint="eastAsia"/>
          <w:sz w:val="32"/>
          <w:szCs w:val="32"/>
        </w:rPr>
        <w:t>探索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建立</w:t>
      </w:r>
      <w:r w:rsidR="004847AD" w:rsidRPr="000F5057">
        <w:rPr>
          <w:rFonts w:ascii="仿宋_GB2312" w:eastAsia="仿宋_GB2312" w:hAnsi="仿宋_GB2312" w:cs="仿宋_GB2312" w:hint="eastAsia"/>
          <w:sz w:val="32"/>
          <w:szCs w:val="32"/>
        </w:rPr>
        <w:t>大企业“一企一策”服务模式，</w:t>
      </w:r>
      <w:r w:rsidR="001C49D8" w:rsidRPr="000F5057">
        <w:rPr>
          <w:rFonts w:ascii="仿宋_GB2312" w:eastAsia="仿宋_GB2312" w:hAnsi="仿宋_GB2312" w:cs="仿宋_GB2312" w:hint="eastAsia"/>
          <w:sz w:val="32"/>
          <w:szCs w:val="32"/>
        </w:rPr>
        <w:t>帮助企业解决生产技术难题。继续开展</w:t>
      </w:r>
      <w:r w:rsidR="00464D91" w:rsidRPr="000F5057">
        <w:rPr>
          <w:rFonts w:ascii="仿宋_GB2312" w:eastAsia="仿宋_GB2312" w:hAnsi="仿宋_GB2312" w:cs="仿宋_GB2312" w:hint="eastAsia"/>
          <w:sz w:val="32"/>
          <w:szCs w:val="32"/>
        </w:rPr>
        <w:t>“最美绿色食品企业”</w:t>
      </w:r>
      <w:r w:rsidR="00D26E9D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464D91" w:rsidRPr="000F5057">
        <w:rPr>
          <w:rFonts w:ascii="仿宋_GB2312" w:eastAsia="仿宋_GB2312" w:hAnsi="仿宋_GB2312" w:cs="仿宋_GB2312" w:hint="eastAsia"/>
          <w:sz w:val="32"/>
          <w:szCs w:val="32"/>
        </w:rPr>
        <w:t>宣传推介活动，树立一批品牌影响大、经济效益好的标杆企业。对长期持续用标的绿色食品企业采取优惠政策，不断提升绿色食品</w:t>
      </w:r>
      <w:r w:rsidR="00CA6934" w:rsidRPr="000F5057">
        <w:rPr>
          <w:rFonts w:ascii="仿宋_GB2312" w:eastAsia="仿宋_GB2312" w:hAnsi="仿宋_GB2312" w:cs="仿宋_GB2312" w:hint="eastAsia"/>
          <w:sz w:val="32"/>
          <w:szCs w:val="32"/>
        </w:rPr>
        <w:t>产业</w:t>
      </w:r>
      <w:r w:rsidR="00464D91" w:rsidRPr="000F5057">
        <w:rPr>
          <w:rFonts w:ascii="仿宋_GB2312" w:eastAsia="仿宋_GB2312" w:hAnsi="仿宋_GB2312" w:cs="仿宋_GB2312" w:hint="eastAsia"/>
          <w:sz w:val="32"/>
          <w:szCs w:val="32"/>
        </w:rPr>
        <w:t>的吸引力。</w:t>
      </w:r>
    </w:p>
    <w:p w:rsidR="004847AD" w:rsidRPr="000F5057" w:rsidRDefault="004847AD" w:rsidP="001C16E4">
      <w:pPr>
        <w:pStyle w:val="2"/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15" w:name="_Toc86655775"/>
      <w:r w:rsidRPr="000F5057">
        <w:rPr>
          <w:rFonts w:ascii="黑体" w:hAnsi="黑体" w:cs="楷体_GB2312" w:hint="eastAsia"/>
          <w:b w:val="0"/>
          <w:szCs w:val="32"/>
        </w:rPr>
        <w:t>第</w:t>
      </w:r>
      <w:r w:rsidR="00DC1E7D" w:rsidRPr="000F5057">
        <w:rPr>
          <w:rFonts w:ascii="黑体" w:hAnsi="黑体" w:cs="楷体_GB2312" w:hint="eastAsia"/>
          <w:b w:val="0"/>
          <w:szCs w:val="32"/>
        </w:rPr>
        <w:t>三</w:t>
      </w:r>
      <w:r w:rsidRPr="000F5057">
        <w:rPr>
          <w:rFonts w:ascii="黑体" w:hAnsi="黑体" w:cs="楷体_GB2312" w:hint="eastAsia"/>
          <w:b w:val="0"/>
          <w:szCs w:val="32"/>
        </w:rPr>
        <w:t>节</w:t>
      </w:r>
      <w:r w:rsidR="00464D91" w:rsidRPr="000F5057">
        <w:rPr>
          <w:rFonts w:ascii="黑体" w:hAnsi="黑体" w:cs="楷体_GB2312" w:hint="eastAsia"/>
          <w:b w:val="0"/>
          <w:szCs w:val="32"/>
        </w:rPr>
        <w:t>优化区域结构</w:t>
      </w:r>
      <w:bookmarkEnd w:id="15"/>
    </w:p>
    <w:p w:rsidR="004847AD" w:rsidRPr="000F5057" w:rsidRDefault="00ED5E67" w:rsidP="00BA28A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立足各地资源禀赋、经济</w:t>
      </w:r>
      <w:r w:rsidR="00E33F16" w:rsidRPr="000F5057">
        <w:rPr>
          <w:rFonts w:ascii="仿宋_GB2312" w:eastAsia="仿宋_GB2312" w:hAnsi="仿宋_GB2312" w:cs="仿宋_GB2312" w:hint="eastAsia"/>
          <w:sz w:val="32"/>
          <w:szCs w:val="32"/>
        </w:rPr>
        <w:t>基础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、市场容量和产业特色，</w:t>
      </w:r>
      <w:r w:rsidR="004847AD" w:rsidRPr="000F5057">
        <w:rPr>
          <w:rFonts w:ascii="仿宋_GB2312" w:eastAsia="仿宋_GB2312" w:hAnsi="仿宋_GB2312" w:cs="仿宋_GB2312" w:hint="eastAsia"/>
          <w:sz w:val="32"/>
          <w:szCs w:val="32"/>
        </w:rPr>
        <w:t>因地制宜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发展</w:t>
      </w:r>
      <w:r w:rsidR="004847AD" w:rsidRPr="000F5057">
        <w:rPr>
          <w:rFonts w:ascii="仿宋_GB2312" w:eastAsia="仿宋_GB2312" w:hAnsi="仿宋_GB2312" w:cs="仿宋_GB2312" w:hint="eastAsia"/>
          <w:sz w:val="32"/>
          <w:szCs w:val="32"/>
        </w:rPr>
        <w:t>绿色食品。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鼓励</w:t>
      </w:r>
      <w:r w:rsidR="003A7D0A" w:rsidRPr="000F5057">
        <w:rPr>
          <w:rFonts w:ascii="仿宋_GB2312" w:eastAsia="仿宋_GB2312" w:hAnsi="仿宋_GB2312" w:cs="仿宋_GB2312" w:hint="eastAsia"/>
          <w:sz w:val="32"/>
          <w:szCs w:val="32"/>
        </w:rPr>
        <w:t>绿色食品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发展规模大、基础好的地区，</w:t>
      </w:r>
      <w:r w:rsidR="003A7D0A" w:rsidRPr="000F5057">
        <w:rPr>
          <w:rFonts w:ascii="仿宋_GB2312" w:eastAsia="仿宋_GB2312" w:hAnsi="仿宋_GB2312" w:cs="仿宋_GB2312" w:hint="eastAsia"/>
          <w:sz w:val="32"/>
          <w:szCs w:val="32"/>
        </w:rPr>
        <w:t>着力</w:t>
      </w:r>
      <w:r w:rsidR="004847AD" w:rsidRPr="000F5057">
        <w:rPr>
          <w:rFonts w:ascii="仿宋_GB2312" w:eastAsia="仿宋_GB2312" w:hAnsi="仿宋_GB2312" w:cs="仿宋_GB2312" w:hint="eastAsia"/>
          <w:sz w:val="32"/>
          <w:szCs w:val="32"/>
        </w:rPr>
        <w:t>提升</w:t>
      </w:r>
      <w:r w:rsidR="003A7D0A" w:rsidRPr="000F5057">
        <w:rPr>
          <w:rFonts w:ascii="仿宋_GB2312" w:eastAsia="仿宋_GB2312" w:hAnsi="仿宋_GB2312" w:cs="仿宋_GB2312" w:hint="eastAsia"/>
          <w:sz w:val="32"/>
          <w:szCs w:val="32"/>
        </w:rPr>
        <w:t>产业发展</w:t>
      </w:r>
      <w:r w:rsidR="004847AD" w:rsidRPr="000F5057">
        <w:rPr>
          <w:rFonts w:ascii="仿宋_GB2312" w:eastAsia="仿宋_GB2312" w:hAnsi="仿宋_GB2312" w:cs="仿宋_GB2312" w:hint="eastAsia"/>
          <w:sz w:val="32"/>
          <w:szCs w:val="32"/>
        </w:rPr>
        <w:t>质量</w:t>
      </w:r>
      <w:r w:rsidR="003A7D0A" w:rsidRPr="000F5057">
        <w:rPr>
          <w:rFonts w:ascii="仿宋_GB2312" w:eastAsia="仿宋_GB2312" w:hAnsi="仿宋_GB2312" w:cs="仿宋_GB2312" w:hint="eastAsia"/>
          <w:sz w:val="32"/>
          <w:szCs w:val="32"/>
        </w:rPr>
        <w:t>和效益</w:t>
      </w:r>
      <w:r w:rsidR="004847AD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3A7D0A" w:rsidRPr="000F5057">
        <w:rPr>
          <w:rFonts w:ascii="仿宋_GB2312" w:eastAsia="仿宋_GB2312" w:hAnsi="仿宋_GB2312" w:cs="仿宋_GB2312" w:hint="eastAsia"/>
          <w:sz w:val="32"/>
          <w:szCs w:val="32"/>
        </w:rPr>
        <w:t>重点在做优产品、做响品牌、做大市场上下功夫。</w:t>
      </w:r>
      <w:r w:rsidR="00F15AE7" w:rsidRPr="000F5057">
        <w:rPr>
          <w:rFonts w:ascii="仿宋_GB2312" w:eastAsia="仿宋_GB2312" w:hAnsi="仿宋_GB2312" w:cs="仿宋_GB2312" w:hint="eastAsia"/>
          <w:sz w:val="32"/>
          <w:szCs w:val="32"/>
        </w:rPr>
        <w:t>积极支持绿色食品发展规模小、基础薄弱的地区，加快发展</w:t>
      </w:r>
      <w:r w:rsidR="00E657A0" w:rsidRPr="000F5057">
        <w:rPr>
          <w:rFonts w:ascii="仿宋_GB2312" w:eastAsia="仿宋_GB2312" w:hAnsi="仿宋_GB2312" w:cs="仿宋_GB2312" w:hint="eastAsia"/>
          <w:sz w:val="32"/>
          <w:szCs w:val="32"/>
        </w:rPr>
        <w:t>地方特色农产品，不断扩大总量规模。</w:t>
      </w:r>
      <w:r w:rsidR="00D22A07" w:rsidRPr="000F5057">
        <w:rPr>
          <w:rFonts w:ascii="仿宋_GB2312" w:eastAsia="仿宋_GB2312" w:hAnsi="仿宋_GB2312" w:cs="仿宋_GB2312" w:hint="eastAsia"/>
          <w:sz w:val="32"/>
          <w:szCs w:val="32"/>
        </w:rPr>
        <w:t>充分发挥东中部地区的市场</w:t>
      </w:r>
      <w:r w:rsidR="00792B03" w:rsidRPr="000F5057">
        <w:rPr>
          <w:rFonts w:ascii="仿宋_GB2312" w:eastAsia="仿宋_GB2312" w:hAnsi="仿宋_GB2312" w:cs="仿宋_GB2312" w:hint="eastAsia"/>
          <w:sz w:val="32"/>
          <w:szCs w:val="32"/>
        </w:rPr>
        <w:t>优势</w:t>
      </w:r>
      <w:r w:rsidR="00D22A07" w:rsidRPr="000F5057">
        <w:rPr>
          <w:rFonts w:ascii="仿宋_GB2312" w:eastAsia="仿宋_GB2312" w:hAnsi="仿宋_GB2312" w:cs="仿宋_GB2312" w:hint="eastAsia"/>
          <w:sz w:val="32"/>
          <w:szCs w:val="32"/>
        </w:rPr>
        <w:t>和加工优势、西</w:t>
      </w:r>
      <w:r w:rsidR="00D22A07" w:rsidRPr="000F505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部地区的原料优势和特色产品优势，构建</w:t>
      </w:r>
      <w:r w:rsidR="004847AD" w:rsidRPr="000F5057">
        <w:rPr>
          <w:rFonts w:ascii="仿宋_GB2312" w:eastAsia="仿宋_GB2312" w:hAnsi="仿宋_GB2312" w:cs="仿宋_GB2312" w:hint="eastAsia"/>
          <w:sz w:val="32"/>
          <w:szCs w:val="32"/>
        </w:rPr>
        <w:t>区域间对接协同发展机制，努力实现合作共赢、共同发展的互动格局。继续实施</w:t>
      </w:r>
      <w:r w:rsidR="000D1954" w:rsidRPr="000F5057">
        <w:rPr>
          <w:rFonts w:ascii="仿宋_GB2312" w:eastAsia="仿宋_GB2312" w:hAnsi="仿宋_GB2312" w:cs="仿宋_GB2312" w:hint="eastAsia"/>
          <w:sz w:val="32"/>
          <w:szCs w:val="32"/>
        </w:rPr>
        <w:t>扶持</w:t>
      </w:r>
      <w:r w:rsidR="004847AD" w:rsidRPr="000F5057">
        <w:rPr>
          <w:rFonts w:ascii="仿宋_GB2312" w:eastAsia="仿宋_GB2312" w:hAnsi="仿宋_GB2312" w:cs="仿宋_GB2312" w:hint="eastAsia"/>
          <w:sz w:val="32"/>
          <w:szCs w:val="32"/>
        </w:rPr>
        <w:t>政策，推动脱贫地区绿色食品产业发展，巩固拓展脱贫攻坚</w:t>
      </w:r>
      <w:r w:rsidR="008453A2" w:rsidRPr="000F5057">
        <w:rPr>
          <w:rFonts w:ascii="仿宋_GB2312" w:eastAsia="仿宋_GB2312" w:hAnsi="仿宋_GB2312" w:cs="仿宋_GB2312" w:hint="eastAsia"/>
          <w:sz w:val="32"/>
          <w:szCs w:val="32"/>
        </w:rPr>
        <w:t>成果</w:t>
      </w:r>
      <w:r w:rsidR="004847AD" w:rsidRPr="000F5057">
        <w:rPr>
          <w:rFonts w:ascii="仿宋_GB2312" w:eastAsia="仿宋_GB2312" w:hAnsi="仿宋_GB2312" w:cs="仿宋_GB2312" w:hint="eastAsia"/>
          <w:sz w:val="32"/>
          <w:szCs w:val="32"/>
        </w:rPr>
        <w:t>与乡村振兴有效衔接。</w:t>
      </w:r>
    </w:p>
    <w:p w:rsidR="00BA28AA" w:rsidRPr="000F5057" w:rsidRDefault="00BA28AA" w:rsidP="001C16E4">
      <w:pPr>
        <w:pStyle w:val="2"/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16" w:name="_Toc86655776"/>
      <w:r w:rsidRPr="000F5057">
        <w:rPr>
          <w:rFonts w:ascii="黑体" w:hAnsi="黑体" w:cs="楷体_GB2312" w:hint="eastAsia"/>
          <w:b w:val="0"/>
          <w:szCs w:val="32"/>
        </w:rPr>
        <w:t>第四节推进基地建设</w:t>
      </w:r>
      <w:bookmarkEnd w:id="16"/>
    </w:p>
    <w:p w:rsidR="00BA28AA" w:rsidRPr="000F5057" w:rsidRDefault="00BA28AA" w:rsidP="004D396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按照“提升质量、稳定总量、优化结构”的要求，充分发挥</w:t>
      </w:r>
      <w:r w:rsidR="00B32B6A">
        <w:rPr>
          <w:rFonts w:ascii="仿宋_GB2312" w:eastAsia="仿宋_GB2312" w:hAnsi="仿宋_GB2312" w:cs="仿宋_GB2312" w:hint="eastAsia"/>
          <w:sz w:val="32"/>
          <w:szCs w:val="32"/>
        </w:rPr>
        <w:t>绿色食品原料标准化生产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基地产销对接功能，促进绿色食品全产业链发展。优先发展绿色食品加工企业急需的原料基地</w:t>
      </w:r>
      <w:r w:rsidR="00A853CE" w:rsidRPr="000F5057">
        <w:rPr>
          <w:rFonts w:ascii="仿宋_GB2312" w:eastAsia="仿宋_GB2312" w:hAnsi="仿宋_GB2312" w:cs="仿宋_GB2312" w:hint="eastAsia"/>
          <w:sz w:val="32"/>
          <w:szCs w:val="32"/>
        </w:rPr>
        <w:t>，支持绿色食品发展较快的地区配套建设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原料</w:t>
      </w:r>
      <w:r w:rsidR="00A853CE" w:rsidRPr="000F5057">
        <w:rPr>
          <w:rFonts w:ascii="仿宋_GB2312" w:eastAsia="仿宋_GB2312" w:hAnsi="仿宋_GB2312" w:cs="仿宋_GB2312" w:hint="eastAsia"/>
          <w:sz w:val="32"/>
          <w:szCs w:val="32"/>
        </w:rPr>
        <w:t>标准化生产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基地。加快南方和西南地区基地建设，探索推进畜牧水产养殖业原料基地建设，适度控制蔬菜水果基地建设。</w:t>
      </w:r>
      <w:r w:rsidR="006E0CE2" w:rsidRPr="000F5057">
        <w:rPr>
          <w:rFonts w:ascii="仿宋_GB2312" w:eastAsia="仿宋_GB2312" w:hAnsi="仿宋_GB2312" w:cs="仿宋_GB2312" w:hint="eastAsia"/>
          <w:sz w:val="32"/>
          <w:szCs w:val="32"/>
        </w:rPr>
        <w:t>积极开发一批规模大、产能高、声誉好、产业带动</w:t>
      </w:r>
      <w:r w:rsidR="00194DBC" w:rsidRPr="000F5057">
        <w:rPr>
          <w:rFonts w:ascii="仿宋_GB2312" w:eastAsia="仿宋_GB2312" w:hAnsi="仿宋_GB2312" w:cs="仿宋_GB2312" w:hint="eastAsia"/>
          <w:sz w:val="32"/>
          <w:szCs w:val="32"/>
        </w:rPr>
        <w:t>能</w:t>
      </w:r>
      <w:r w:rsidR="006E0CE2" w:rsidRPr="000F5057">
        <w:rPr>
          <w:rFonts w:ascii="仿宋_GB2312" w:eastAsia="仿宋_GB2312" w:hAnsi="仿宋_GB2312" w:cs="仿宋_GB2312" w:hint="eastAsia"/>
          <w:sz w:val="32"/>
          <w:szCs w:val="32"/>
        </w:rPr>
        <w:t>力强的绿色</w:t>
      </w:r>
      <w:r w:rsidR="00EA4E05" w:rsidRPr="000F5057">
        <w:rPr>
          <w:rFonts w:ascii="仿宋_GB2312" w:eastAsia="仿宋_GB2312" w:hAnsi="仿宋_GB2312" w:cs="仿宋_GB2312" w:hint="eastAsia"/>
          <w:sz w:val="32"/>
          <w:szCs w:val="32"/>
        </w:rPr>
        <w:t>食品生产资料</w:t>
      </w:r>
      <w:r w:rsidR="00007091" w:rsidRPr="000F5057">
        <w:rPr>
          <w:rFonts w:ascii="仿宋_GB2312" w:eastAsia="仿宋_GB2312" w:hAnsi="仿宋_GB2312" w:cs="仿宋_GB2312" w:hint="eastAsia"/>
          <w:sz w:val="32"/>
          <w:szCs w:val="32"/>
        </w:rPr>
        <w:t>企业，大力推广应用绿色食品生产资料</w:t>
      </w:r>
      <w:r w:rsidR="006E0CE2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007091" w:rsidRPr="000F5057">
        <w:rPr>
          <w:rFonts w:ascii="仿宋_GB2312" w:eastAsia="仿宋_GB2312" w:hAnsi="仿宋_GB2312" w:cs="仿宋_GB2312" w:hint="eastAsia"/>
          <w:sz w:val="32"/>
          <w:szCs w:val="32"/>
        </w:rPr>
        <w:t>加快发展绿色食品饲料</w:t>
      </w:r>
      <w:r w:rsidR="006E0CE2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11CBD" w:rsidRPr="000F5057">
        <w:rPr>
          <w:rFonts w:ascii="仿宋_GB2312" w:eastAsia="仿宋_GB2312" w:hAnsi="仿宋_GB2312" w:cs="仿宋_GB2312" w:hint="eastAsia"/>
          <w:sz w:val="32"/>
          <w:szCs w:val="32"/>
        </w:rPr>
        <w:t>破解绿色食品畜禽</w:t>
      </w:r>
      <w:r w:rsidR="00007091" w:rsidRPr="000F5057">
        <w:rPr>
          <w:rFonts w:ascii="仿宋_GB2312" w:eastAsia="仿宋_GB2312" w:hAnsi="仿宋_GB2312" w:cs="仿宋_GB2312" w:hint="eastAsia"/>
          <w:sz w:val="32"/>
          <w:szCs w:val="32"/>
        </w:rPr>
        <w:t>水产品发展瓶颈</w:t>
      </w:r>
      <w:r w:rsidR="006E0CE2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847AD" w:rsidRPr="000F5057" w:rsidRDefault="004847AD" w:rsidP="001C16E4">
      <w:pPr>
        <w:pStyle w:val="2"/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17" w:name="_Toc86655777"/>
      <w:r w:rsidRPr="000F5057">
        <w:rPr>
          <w:rFonts w:ascii="黑体" w:hAnsi="黑体" w:cs="楷体_GB2312" w:hint="eastAsia"/>
          <w:b w:val="0"/>
          <w:szCs w:val="32"/>
        </w:rPr>
        <w:t>第</w:t>
      </w:r>
      <w:r w:rsidR="00BA28AA" w:rsidRPr="000F5057">
        <w:rPr>
          <w:rFonts w:ascii="黑体" w:hAnsi="黑体" w:cs="楷体_GB2312" w:hint="eastAsia"/>
          <w:b w:val="0"/>
          <w:szCs w:val="32"/>
        </w:rPr>
        <w:t>五</w:t>
      </w:r>
      <w:r w:rsidRPr="000F5057">
        <w:rPr>
          <w:rFonts w:ascii="黑体" w:hAnsi="黑体" w:cs="楷体_GB2312" w:hint="eastAsia"/>
          <w:b w:val="0"/>
          <w:szCs w:val="32"/>
        </w:rPr>
        <w:t>节</w:t>
      </w:r>
      <w:r w:rsidR="001061E8" w:rsidRPr="000F5057">
        <w:rPr>
          <w:rFonts w:ascii="黑体" w:hAnsi="黑体" w:cs="楷体_GB2312" w:hint="eastAsia"/>
          <w:b w:val="0"/>
          <w:szCs w:val="32"/>
        </w:rPr>
        <w:t>探索创建</w:t>
      </w:r>
      <w:r w:rsidRPr="000F5057">
        <w:rPr>
          <w:rFonts w:ascii="黑体" w:hAnsi="黑体" w:cs="楷体_GB2312"/>
          <w:b w:val="0"/>
          <w:szCs w:val="32"/>
        </w:rPr>
        <w:t>绿色食品全产业链样板</w:t>
      </w:r>
      <w:bookmarkEnd w:id="17"/>
    </w:p>
    <w:p w:rsidR="002F7A1F" w:rsidRPr="000F5057" w:rsidRDefault="001A0AC3" w:rsidP="001A0A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以实现生态效应、经济效益和社会效应协调发展为目标，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以绿色食品品牌为纽带，以绿色食品</w:t>
      </w:r>
      <w:r w:rsidR="00B32B6A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为载体，按照产加销一体、种养加循环、产学研融合的发展模式，探索发展一批融生产加工、市场销售、消费体验、文旅休闲、专业服务于一体的绿色食品全产业链样板，丰富产业功能形态，放大品牌综合效应，提升品牌增值空间。</w:t>
      </w:r>
      <w:r w:rsidR="00FD44EB">
        <w:rPr>
          <w:rFonts w:ascii="仿宋_GB2312" w:eastAsia="仿宋_GB2312" w:hAnsi="仿宋_GB2312" w:cs="仿宋_GB2312" w:hint="eastAsia"/>
          <w:sz w:val="32"/>
          <w:szCs w:val="32"/>
        </w:rPr>
        <w:t>推进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绿色食品全产业链样板与全国绿色食品原料标准化生产基地、全国绿色食品一二三产业融合发展园区建设相结合。选择部分产业集中度高的行业、品牌影响力大的产品，在生态环境好、获证产品多、产业规模大的地区</w:t>
      </w:r>
      <w:r w:rsidR="0070712C" w:rsidRPr="000F5057">
        <w:rPr>
          <w:rFonts w:ascii="仿宋_GB2312" w:eastAsia="仿宋_GB2312" w:hAnsi="仿宋_GB2312" w:cs="仿宋_GB2312" w:hint="eastAsia"/>
          <w:sz w:val="32"/>
          <w:szCs w:val="32"/>
        </w:rPr>
        <w:t>，依托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大型绿色食品龙头企业进行探索创建，强化利益联</w:t>
      </w:r>
      <w:r w:rsidR="006F72C0">
        <w:rPr>
          <w:rFonts w:ascii="仿宋_GB2312" w:eastAsia="仿宋_GB2312" w:hAnsi="仿宋_GB2312" w:cs="仿宋_GB2312" w:hint="eastAsia"/>
          <w:sz w:val="32"/>
          <w:szCs w:val="32"/>
        </w:rPr>
        <w:t>结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机制，促进农业增效、农民增收。</w:t>
      </w:r>
    </w:p>
    <w:p w:rsidR="004164A1" w:rsidRPr="000F5057" w:rsidRDefault="00DF34BC" w:rsidP="00DF34BC">
      <w:pPr>
        <w:pStyle w:val="1"/>
        <w:spacing w:line="360" w:lineRule="auto"/>
        <w:jc w:val="center"/>
        <w:rPr>
          <w:rFonts w:ascii="黑体" w:eastAsia="黑体" w:hAnsi="黑体"/>
          <w:b w:val="0"/>
          <w:bCs/>
          <w:szCs w:val="44"/>
        </w:rPr>
      </w:pPr>
      <w:bookmarkStart w:id="18" w:name="_Toc86655778"/>
      <w:r w:rsidRPr="000F5057">
        <w:rPr>
          <w:rFonts w:ascii="黑体" w:eastAsia="黑体" w:hAnsi="黑体" w:hint="eastAsia"/>
          <w:b w:val="0"/>
          <w:bCs/>
          <w:szCs w:val="44"/>
        </w:rPr>
        <w:t xml:space="preserve">第四章 </w:t>
      </w:r>
      <w:r w:rsidR="00BD6112" w:rsidRPr="000F5057">
        <w:rPr>
          <w:rFonts w:ascii="黑体" w:eastAsia="黑体" w:hAnsi="黑体" w:hint="eastAsia"/>
          <w:b w:val="0"/>
          <w:bCs/>
          <w:szCs w:val="44"/>
        </w:rPr>
        <w:t>确保</w:t>
      </w:r>
      <w:r w:rsidR="00032E65" w:rsidRPr="000F5057">
        <w:rPr>
          <w:rFonts w:ascii="黑体" w:eastAsia="黑体" w:hAnsi="黑体" w:hint="eastAsia"/>
          <w:b w:val="0"/>
          <w:bCs/>
          <w:szCs w:val="44"/>
        </w:rPr>
        <w:t>绿色食品</w:t>
      </w:r>
      <w:r w:rsidR="004847AD" w:rsidRPr="000F5057">
        <w:rPr>
          <w:rFonts w:ascii="黑体" w:eastAsia="黑体" w:hAnsi="黑体" w:hint="eastAsia"/>
          <w:b w:val="0"/>
          <w:bCs/>
          <w:szCs w:val="44"/>
        </w:rPr>
        <w:t>质量</w:t>
      </w:r>
      <w:r w:rsidR="00BD6112" w:rsidRPr="000F5057">
        <w:rPr>
          <w:rFonts w:ascii="黑体" w:eastAsia="黑体" w:hAnsi="黑体" w:hint="eastAsia"/>
          <w:b w:val="0"/>
          <w:bCs/>
          <w:szCs w:val="44"/>
        </w:rPr>
        <w:t>稳定可靠</w:t>
      </w:r>
      <w:bookmarkEnd w:id="18"/>
    </w:p>
    <w:p w:rsidR="004847AD" w:rsidRPr="000F5057" w:rsidRDefault="00ED3CA1" w:rsidP="004847A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坚持“四个最严”的要求，进一步完善全程质量控制体系。坚持“标准至上、质量第一”的原则，不断提升产业发展的质量、效益和竞争力。坚持数量与质量并重原则，引导各地科学设置产业发展目标。</w:t>
      </w:r>
      <w:r w:rsidR="004847AD" w:rsidRPr="000F5057">
        <w:rPr>
          <w:rFonts w:ascii="仿宋_GB2312" w:eastAsia="仿宋_GB2312" w:hAnsi="仿宋_GB2312" w:cs="仿宋_GB2312" w:hint="eastAsia"/>
          <w:sz w:val="32"/>
          <w:szCs w:val="32"/>
        </w:rPr>
        <w:t>严格按标生产，严格许可审查，严格证后监管，确保产品质量</w:t>
      </w:r>
      <w:r w:rsidR="000B7285" w:rsidRPr="000F5057">
        <w:rPr>
          <w:rFonts w:ascii="仿宋_GB2312" w:eastAsia="仿宋_GB2312" w:hAnsi="仿宋_GB2312" w:cs="仿宋_GB2312" w:hint="eastAsia"/>
          <w:sz w:val="32"/>
          <w:szCs w:val="32"/>
        </w:rPr>
        <w:t>稳定可靠</w:t>
      </w:r>
      <w:r w:rsidR="004847AD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847AD" w:rsidRPr="000F5057" w:rsidRDefault="004847AD" w:rsidP="00032DF1">
      <w:pPr>
        <w:pStyle w:val="2"/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19" w:name="_Toc86655779"/>
      <w:r w:rsidRPr="000F5057">
        <w:rPr>
          <w:rFonts w:ascii="黑体" w:hAnsi="黑体" w:cs="楷体_GB2312" w:hint="eastAsia"/>
          <w:b w:val="0"/>
          <w:szCs w:val="32"/>
        </w:rPr>
        <w:lastRenderedPageBreak/>
        <w:t>第一节</w:t>
      </w:r>
      <w:r w:rsidR="00B86916" w:rsidRPr="000F5057">
        <w:rPr>
          <w:rFonts w:ascii="黑体" w:hAnsi="黑体" w:cs="楷体_GB2312" w:hint="eastAsia"/>
          <w:b w:val="0"/>
          <w:szCs w:val="32"/>
        </w:rPr>
        <w:t>落</w:t>
      </w:r>
      <w:r w:rsidR="005F7EA4" w:rsidRPr="000F5057">
        <w:rPr>
          <w:rFonts w:ascii="黑体" w:hAnsi="黑体" w:cs="楷体_GB2312" w:hint="eastAsia"/>
          <w:b w:val="0"/>
          <w:szCs w:val="32"/>
        </w:rPr>
        <w:t>实</w:t>
      </w:r>
      <w:r w:rsidRPr="000F5057">
        <w:rPr>
          <w:rFonts w:ascii="黑体" w:hAnsi="黑体" w:cs="楷体_GB2312" w:hint="eastAsia"/>
          <w:b w:val="0"/>
          <w:szCs w:val="32"/>
        </w:rPr>
        <w:t>标准化生产</w:t>
      </w:r>
      <w:bookmarkEnd w:id="19"/>
    </w:p>
    <w:p w:rsidR="004847AD" w:rsidRPr="000F5057" w:rsidRDefault="00FA73D0" w:rsidP="00E7308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瞄准国际先进水平，坚持“安全、优质、营养”的基本原则，立足</w:t>
      </w:r>
      <w:r w:rsidR="004A7770" w:rsidRPr="000F5057">
        <w:rPr>
          <w:rFonts w:ascii="仿宋_GB2312" w:eastAsia="仿宋_GB2312" w:hAnsi="仿宋_GB2312" w:cs="仿宋_GB2312" w:hint="eastAsia"/>
          <w:sz w:val="32"/>
          <w:szCs w:val="32"/>
        </w:rPr>
        <w:t>精品定位，突出优质特征，积极开展绿色食品品质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营养</w:t>
      </w:r>
      <w:r w:rsidR="004A7770" w:rsidRPr="000F5057">
        <w:rPr>
          <w:rFonts w:ascii="仿宋_GB2312" w:eastAsia="仿宋_GB2312" w:hAnsi="仿宋_GB2312" w:cs="仿宋_GB2312" w:hint="eastAsia"/>
          <w:sz w:val="32"/>
          <w:szCs w:val="32"/>
        </w:rPr>
        <w:t>指标研究，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制定茶叶、</w:t>
      </w:r>
      <w:r w:rsidR="00A40D30" w:rsidRPr="000F5057">
        <w:rPr>
          <w:rFonts w:ascii="仿宋_GB2312" w:eastAsia="仿宋_GB2312" w:hAnsi="仿宋_GB2312" w:cs="仿宋_GB2312" w:hint="eastAsia"/>
          <w:sz w:val="32"/>
          <w:szCs w:val="32"/>
        </w:rPr>
        <w:t>果酒、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水产品等</w:t>
      </w:r>
      <w:r w:rsidR="004A7770" w:rsidRPr="000F5057">
        <w:rPr>
          <w:rFonts w:ascii="仿宋_GB2312" w:eastAsia="仿宋_GB2312" w:hAnsi="仿宋_GB2312" w:cs="仿宋_GB2312"/>
          <w:sz w:val="32"/>
          <w:szCs w:val="32"/>
        </w:rPr>
        <w:t>10类产品的品质营养指标。</w:t>
      </w:r>
      <w:r w:rsidR="00E7308D" w:rsidRPr="000F5057">
        <w:rPr>
          <w:rFonts w:ascii="仿宋_GB2312" w:eastAsia="仿宋_GB2312" w:hAnsi="仿宋_GB2312" w:cs="仿宋_GB2312" w:hint="eastAsia"/>
          <w:sz w:val="32"/>
          <w:szCs w:val="32"/>
        </w:rPr>
        <w:t>继续编制（修订）一批区域性绿色食品生产操作规程，鼓励各地因地制宜制定生产操作规范。深入开展生产操作规程“进企入户”行动，</w:t>
      </w:r>
      <w:r w:rsidR="00E85B63" w:rsidRPr="000F5057">
        <w:rPr>
          <w:rFonts w:ascii="仿宋_GB2312" w:eastAsia="仿宋_GB2312" w:hAnsi="仿宋_GB2312" w:cs="仿宋_GB2312" w:hint="eastAsia"/>
          <w:sz w:val="32"/>
          <w:szCs w:val="32"/>
        </w:rPr>
        <w:t>组织编印</w:t>
      </w:r>
      <w:r w:rsidR="00050642" w:rsidRPr="000F5057">
        <w:rPr>
          <w:rFonts w:ascii="仿宋_GB2312" w:eastAsia="仿宋_GB2312" w:hAnsi="仿宋_GB2312" w:cs="仿宋_GB2312" w:hint="eastAsia"/>
          <w:sz w:val="32"/>
          <w:szCs w:val="32"/>
        </w:rPr>
        <w:t>科普手册、</w:t>
      </w:r>
      <w:r w:rsidR="00E85B63" w:rsidRPr="000F5057">
        <w:rPr>
          <w:rFonts w:ascii="仿宋_GB2312" w:eastAsia="仿宋_GB2312" w:hAnsi="仿宋_GB2312" w:cs="仿宋_GB2312" w:hint="eastAsia"/>
          <w:sz w:val="32"/>
          <w:szCs w:val="32"/>
        </w:rPr>
        <w:t>明白纸、操作历、挂图，推动规程在企业上墙、在基地树牌、</w:t>
      </w:r>
      <w:r w:rsidR="00483BC8">
        <w:rPr>
          <w:rFonts w:ascii="仿宋_GB2312" w:eastAsia="仿宋_GB2312" w:hAnsi="仿宋_GB2312" w:cs="仿宋_GB2312" w:hint="eastAsia"/>
          <w:sz w:val="32"/>
          <w:szCs w:val="32"/>
        </w:rPr>
        <w:t>到</w:t>
      </w:r>
      <w:r w:rsidR="00E85B63" w:rsidRPr="000F5057">
        <w:rPr>
          <w:rFonts w:ascii="仿宋_GB2312" w:eastAsia="仿宋_GB2312" w:hAnsi="仿宋_GB2312" w:cs="仿宋_GB2312" w:hint="eastAsia"/>
          <w:sz w:val="32"/>
          <w:szCs w:val="32"/>
        </w:rPr>
        <w:t>农户手上</w:t>
      </w:r>
      <w:r w:rsidR="004472AC" w:rsidRPr="000F5057">
        <w:rPr>
          <w:rFonts w:ascii="仿宋_GB2312" w:eastAsia="仿宋_GB2312" w:hAnsi="仿宋_GB2312" w:cs="仿宋_GB2312" w:hint="eastAsia"/>
          <w:sz w:val="32"/>
          <w:szCs w:val="32"/>
        </w:rPr>
        <w:t>，真正落实到田间地头</w:t>
      </w:r>
      <w:r w:rsidR="00E85B63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A40D30" w:rsidRPr="000F5057">
        <w:rPr>
          <w:rFonts w:ascii="仿宋_GB2312" w:eastAsia="仿宋_GB2312" w:hAnsi="仿宋_GB2312" w:cs="仿宋_GB2312" w:hint="eastAsia"/>
          <w:sz w:val="32"/>
          <w:szCs w:val="32"/>
        </w:rPr>
        <w:t>加强对</w:t>
      </w:r>
      <w:r w:rsidR="00612800" w:rsidRPr="000F5057">
        <w:rPr>
          <w:rFonts w:ascii="仿宋_GB2312" w:eastAsia="仿宋_GB2312" w:hAnsi="仿宋_GB2312" w:cs="仿宋_GB2312" w:hint="eastAsia"/>
          <w:sz w:val="32"/>
          <w:szCs w:val="32"/>
        </w:rPr>
        <w:t>绿色食品</w:t>
      </w:r>
      <w:r w:rsidR="00A40D30" w:rsidRPr="000F5057">
        <w:rPr>
          <w:rFonts w:ascii="仿宋_GB2312" w:eastAsia="仿宋_GB2312" w:hAnsi="仿宋_GB2312" w:cs="仿宋_GB2312" w:hint="eastAsia"/>
          <w:sz w:val="32"/>
          <w:szCs w:val="32"/>
        </w:rPr>
        <w:t>生产经营主体的标准培训，</w:t>
      </w:r>
      <w:r w:rsidR="00483BC8">
        <w:rPr>
          <w:rFonts w:ascii="仿宋_GB2312" w:eastAsia="仿宋_GB2312" w:hAnsi="仿宋_GB2312" w:cs="仿宋_GB2312" w:hint="eastAsia"/>
          <w:sz w:val="32"/>
          <w:szCs w:val="32"/>
        </w:rPr>
        <w:t>实现</w:t>
      </w:r>
      <w:r w:rsidR="004847AD" w:rsidRPr="000F5057">
        <w:rPr>
          <w:rFonts w:ascii="仿宋_GB2312" w:eastAsia="仿宋_GB2312" w:hAnsi="仿宋_GB2312" w:cs="仿宋_GB2312" w:hint="eastAsia"/>
          <w:sz w:val="32"/>
          <w:szCs w:val="32"/>
        </w:rPr>
        <w:t>按标生产。</w:t>
      </w:r>
    </w:p>
    <w:p w:rsidR="004847AD" w:rsidRPr="000F5057" w:rsidRDefault="004847AD" w:rsidP="001C16E4">
      <w:pPr>
        <w:pStyle w:val="2"/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20" w:name="_Toc86655780"/>
      <w:r w:rsidRPr="000F5057">
        <w:rPr>
          <w:rFonts w:ascii="黑体" w:hAnsi="黑体" w:cs="楷体_GB2312" w:hint="eastAsia"/>
          <w:b w:val="0"/>
          <w:szCs w:val="32"/>
        </w:rPr>
        <w:t>第二节</w:t>
      </w:r>
      <w:r w:rsidRPr="000F5057">
        <w:rPr>
          <w:rFonts w:ascii="黑体" w:hAnsi="黑体" w:cs="楷体_GB2312"/>
          <w:b w:val="0"/>
          <w:szCs w:val="32"/>
        </w:rPr>
        <w:t>严把标志许可审查关</w:t>
      </w:r>
      <w:bookmarkEnd w:id="20"/>
    </w:p>
    <w:p w:rsidR="004847AD" w:rsidRPr="000F5057" w:rsidRDefault="004847AD" w:rsidP="004847A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坚持“严”字当头，严把</w:t>
      </w:r>
      <w:r w:rsidR="00295AB3" w:rsidRPr="000F5057">
        <w:rPr>
          <w:rFonts w:ascii="仿宋_GB2312" w:eastAsia="仿宋_GB2312" w:hAnsi="仿宋_GB2312" w:cs="仿宋_GB2312" w:hint="eastAsia"/>
          <w:sz w:val="32"/>
          <w:szCs w:val="32"/>
        </w:rPr>
        <w:t>许可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审查准入关。</w:t>
      </w:r>
      <w:r w:rsidR="00A26AC2" w:rsidRPr="000F5057">
        <w:rPr>
          <w:rFonts w:ascii="仿宋_GB2312" w:eastAsia="仿宋_GB2312" w:hAnsi="仿宋_GB2312" w:cs="仿宋_GB2312" w:hint="eastAsia"/>
          <w:sz w:val="32"/>
          <w:szCs w:val="32"/>
        </w:rPr>
        <w:t>严格落实蔬菜水果最小申报规模、平行生产管理等措施，切实提高准入门槛。全面实施审查规范行动，组织修订完善审查制度，</w:t>
      </w:r>
      <w:r w:rsidR="00DD19FE" w:rsidRPr="000F5057">
        <w:rPr>
          <w:rFonts w:ascii="仿宋_GB2312" w:eastAsia="仿宋_GB2312" w:hAnsi="仿宋_GB2312" w:cs="仿宋_GB2312" w:hint="eastAsia"/>
          <w:sz w:val="32"/>
          <w:szCs w:val="32"/>
        </w:rPr>
        <w:t>压实分级</w:t>
      </w:r>
      <w:r w:rsidR="00972553" w:rsidRPr="000F5057">
        <w:rPr>
          <w:rFonts w:ascii="仿宋_GB2312" w:eastAsia="仿宋_GB2312" w:hAnsi="仿宋_GB2312" w:cs="仿宋_GB2312" w:hint="eastAsia"/>
          <w:sz w:val="32"/>
          <w:szCs w:val="32"/>
        </w:rPr>
        <w:t>审查责任，强化现场检查、续展核查等制度，建立健全审查</w:t>
      </w:r>
      <w:r w:rsidR="00966C48" w:rsidRPr="000F5057">
        <w:rPr>
          <w:rFonts w:ascii="仿宋_GB2312" w:eastAsia="仿宋_GB2312" w:hAnsi="仿宋_GB2312" w:cs="仿宋_GB2312" w:hint="eastAsia"/>
          <w:sz w:val="32"/>
          <w:szCs w:val="32"/>
        </w:rPr>
        <w:t>信息通报</w:t>
      </w:r>
      <w:r w:rsidR="00DD19FE" w:rsidRPr="000F5057">
        <w:rPr>
          <w:rFonts w:ascii="仿宋_GB2312" w:eastAsia="仿宋_GB2312" w:hAnsi="仿宋_GB2312" w:cs="仿宋_GB2312" w:hint="eastAsia"/>
          <w:sz w:val="32"/>
          <w:szCs w:val="32"/>
        </w:rPr>
        <w:t>机制，提高审查质量和效率。</w:t>
      </w:r>
      <w:r w:rsidR="000C5492" w:rsidRPr="000F5057">
        <w:rPr>
          <w:rFonts w:ascii="仿宋_GB2312" w:eastAsia="仿宋_GB2312" w:hAnsi="仿宋_GB2312" w:cs="仿宋_GB2312" w:hint="eastAsia"/>
          <w:sz w:val="32"/>
          <w:szCs w:val="32"/>
        </w:rPr>
        <w:t>运用</w:t>
      </w:r>
      <w:r w:rsidR="00DB74E6" w:rsidRPr="000F5057">
        <w:rPr>
          <w:rFonts w:ascii="仿宋_GB2312" w:eastAsia="仿宋_GB2312" w:hAnsi="仿宋_GB2312" w:cs="仿宋_GB2312" w:hint="eastAsia"/>
          <w:sz w:val="32"/>
          <w:szCs w:val="32"/>
        </w:rPr>
        <w:t>各类</w:t>
      </w:r>
      <w:r w:rsidR="00DD19FE" w:rsidRPr="000F5057">
        <w:rPr>
          <w:rFonts w:ascii="仿宋_GB2312" w:eastAsia="仿宋_GB2312" w:hAnsi="仿宋_GB2312" w:cs="仿宋_GB2312" w:hint="eastAsia"/>
          <w:sz w:val="32"/>
          <w:szCs w:val="32"/>
        </w:rPr>
        <w:t>信用风</w:t>
      </w:r>
      <w:r w:rsidR="00DD19FE" w:rsidRPr="000F505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险等级评估</w:t>
      </w:r>
      <w:r w:rsidR="00DB74E6" w:rsidRPr="000F5057">
        <w:rPr>
          <w:rFonts w:ascii="仿宋_GB2312" w:eastAsia="仿宋_GB2312" w:hAnsi="仿宋_GB2312" w:cs="仿宋_GB2312" w:hint="eastAsia"/>
          <w:sz w:val="32"/>
          <w:szCs w:val="32"/>
        </w:rPr>
        <w:t>成果</w:t>
      </w:r>
      <w:r w:rsidR="00DD19FE" w:rsidRPr="000F5057">
        <w:rPr>
          <w:rFonts w:ascii="仿宋_GB2312" w:eastAsia="仿宋_GB2312" w:hAnsi="仿宋_GB2312" w:cs="仿宋_GB2312" w:hint="eastAsia"/>
          <w:sz w:val="32"/>
          <w:szCs w:val="32"/>
        </w:rPr>
        <w:t>，对高风险地区、高风险组织模式和高风险申报产品加大监督抽查和现场核查</w:t>
      </w:r>
      <w:r w:rsidR="00972553" w:rsidRPr="000F5057">
        <w:rPr>
          <w:rFonts w:ascii="仿宋_GB2312" w:eastAsia="仿宋_GB2312" w:hAnsi="仿宋_GB2312" w:cs="仿宋_GB2312" w:hint="eastAsia"/>
          <w:sz w:val="32"/>
          <w:szCs w:val="32"/>
        </w:rPr>
        <w:t>力度</w:t>
      </w:r>
      <w:r w:rsidR="00DD19FE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50EAC" w:rsidRPr="000F5057">
        <w:rPr>
          <w:rFonts w:ascii="仿宋_GB2312" w:eastAsia="仿宋_GB2312" w:hAnsi="仿宋_GB2312" w:cs="仿宋_GB2312" w:hint="eastAsia"/>
          <w:sz w:val="32"/>
          <w:szCs w:val="32"/>
        </w:rPr>
        <w:t>切实</w:t>
      </w:r>
      <w:r w:rsidR="00563B17" w:rsidRPr="000F5057">
        <w:rPr>
          <w:rFonts w:ascii="仿宋_GB2312" w:eastAsia="仿宋_GB2312" w:hAnsi="仿宋_GB2312" w:cs="仿宋_GB2312" w:hint="eastAsia"/>
          <w:sz w:val="32"/>
          <w:szCs w:val="32"/>
        </w:rPr>
        <w:t>防范质量安全风险隐患</w:t>
      </w:r>
      <w:r w:rsidR="00DD19FE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847AD" w:rsidRPr="000F5057" w:rsidRDefault="004847AD" w:rsidP="001C16E4">
      <w:pPr>
        <w:pStyle w:val="2"/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21" w:name="_Toc86655781"/>
      <w:r w:rsidRPr="000F5057">
        <w:rPr>
          <w:rFonts w:ascii="黑体" w:hAnsi="黑体" w:cs="楷体_GB2312" w:hint="eastAsia"/>
          <w:b w:val="0"/>
          <w:szCs w:val="32"/>
        </w:rPr>
        <w:t>第三节</w:t>
      </w:r>
      <w:r w:rsidRPr="000F5057">
        <w:rPr>
          <w:rFonts w:ascii="黑体" w:hAnsi="黑体" w:cs="楷体_GB2312"/>
          <w:b w:val="0"/>
          <w:szCs w:val="32"/>
        </w:rPr>
        <w:t>强化证后监管</w:t>
      </w:r>
      <w:bookmarkEnd w:id="21"/>
    </w:p>
    <w:p w:rsidR="004164A1" w:rsidRPr="000F5057" w:rsidRDefault="004847AD" w:rsidP="007C399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坚持“产出来”和“管出来”相结合，继续完善</w:t>
      </w:r>
      <w:r w:rsidR="00B0300F" w:rsidRPr="000F5057">
        <w:rPr>
          <w:rFonts w:ascii="仿宋_GB2312" w:eastAsia="仿宋_GB2312" w:hAnsi="仿宋_GB2312" w:cs="仿宋_GB2312" w:hint="eastAsia"/>
          <w:sz w:val="32"/>
          <w:szCs w:val="32"/>
        </w:rPr>
        <w:t>绿色食品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监管制度，</w:t>
      </w:r>
      <w:r w:rsidR="00B0300F" w:rsidRPr="000F5057">
        <w:rPr>
          <w:rFonts w:ascii="仿宋_GB2312" w:eastAsia="仿宋_GB2312" w:hAnsi="仿宋_GB2312" w:cs="仿宋_GB2312" w:hint="eastAsia"/>
          <w:sz w:val="32"/>
          <w:szCs w:val="32"/>
        </w:rPr>
        <w:t>严格落实企业年检、产品抽检、</w:t>
      </w:r>
      <w:r w:rsidR="00010839" w:rsidRPr="000F5057">
        <w:rPr>
          <w:rFonts w:ascii="仿宋_GB2312" w:eastAsia="仿宋_GB2312" w:hAnsi="仿宋_GB2312" w:cs="仿宋_GB2312" w:hint="eastAsia"/>
          <w:sz w:val="32"/>
          <w:szCs w:val="32"/>
        </w:rPr>
        <w:t>标志</w:t>
      </w:r>
      <w:r w:rsidR="00B0300F" w:rsidRPr="000F5057">
        <w:rPr>
          <w:rFonts w:ascii="仿宋_GB2312" w:eastAsia="仿宋_GB2312" w:hAnsi="仿宋_GB2312" w:cs="仿宋_GB2312" w:hint="eastAsia"/>
          <w:sz w:val="32"/>
          <w:szCs w:val="32"/>
        </w:rPr>
        <w:t>市场监察、风险预警和产品公告等五项监管制度</w:t>
      </w:r>
      <w:r w:rsidR="002A4226" w:rsidRPr="000F5057">
        <w:rPr>
          <w:rFonts w:ascii="仿宋_GB2312" w:eastAsia="仿宋_GB2312" w:hAnsi="仿宋_GB2312" w:cs="仿宋_GB2312" w:hint="eastAsia"/>
          <w:sz w:val="32"/>
          <w:szCs w:val="32"/>
        </w:rPr>
        <w:t>，加大对监管制度</w:t>
      </w:r>
      <w:r w:rsidR="00A851A8" w:rsidRPr="000F5057">
        <w:rPr>
          <w:rFonts w:ascii="仿宋_GB2312" w:eastAsia="仿宋_GB2312" w:hAnsi="仿宋_GB2312" w:cs="仿宋_GB2312" w:hint="eastAsia"/>
          <w:sz w:val="32"/>
          <w:szCs w:val="32"/>
        </w:rPr>
        <w:t>落实</w:t>
      </w:r>
      <w:r w:rsidR="002A4226" w:rsidRPr="000F5057">
        <w:rPr>
          <w:rFonts w:ascii="仿宋_GB2312" w:eastAsia="仿宋_GB2312" w:hAnsi="仿宋_GB2312" w:cs="仿宋_GB2312" w:hint="eastAsia"/>
          <w:sz w:val="32"/>
          <w:szCs w:val="32"/>
        </w:rPr>
        <w:t>的督导检查</w:t>
      </w:r>
      <w:r w:rsidR="00B0300F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395BFD" w:rsidRPr="000F5057">
        <w:rPr>
          <w:rFonts w:ascii="仿宋_GB2312" w:eastAsia="仿宋_GB2312" w:hAnsi="仿宋_GB2312" w:cs="仿宋_GB2312" w:hint="eastAsia"/>
          <w:sz w:val="32"/>
          <w:szCs w:val="32"/>
        </w:rPr>
        <w:t>强化淘汰退出机制，对不合格企业和产品及时取消标志使用权。</w:t>
      </w:r>
      <w:r w:rsidR="002A4226" w:rsidRPr="000F5057">
        <w:rPr>
          <w:rFonts w:ascii="仿宋_GB2312" w:eastAsia="仿宋_GB2312" w:hAnsi="仿宋_GB2312" w:cs="仿宋_GB2312" w:hint="eastAsia"/>
          <w:sz w:val="32"/>
          <w:szCs w:val="32"/>
        </w:rPr>
        <w:t>积极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推动将绿色食品证后监管纳入农业</w:t>
      </w:r>
      <w:r w:rsidR="00A91CB4" w:rsidRPr="000F5057">
        <w:rPr>
          <w:rFonts w:ascii="仿宋_GB2312" w:eastAsia="仿宋_GB2312" w:hAnsi="仿宋_GB2312" w:cs="仿宋_GB2312" w:hint="eastAsia"/>
          <w:sz w:val="32"/>
          <w:szCs w:val="32"/>
        </w:rPr>
        <w:t>行政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综合执法工作范畴</w:t>
      </w:r>
      <w:r w:rsidR="002A4226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586493" w:rsidRPr="000F5057">
        <w:rPr>
          <w:rFonts w:ascii="仿宋_GB2312" w:eastAsia="仿宋_GB2312" w:hAnsi="仿宋_GB2312" w:cs="仿宋_GB2312" w:hint="eastAsia"/>
          <w:sz w:val="32"/>
          <w:szCs w:val="32"/>
        </w:rPr>
        <w:t>产品</w:t>
      </w:r>
      <w:r w:rsidR="002A4226" w:rsidRPr="000F5057">
        <w:rPr>
          <w:rFonts w:ascii="仿宋_GB2312" w:eastAsia="仿宋_GB2312" w:hAnsi="仿宋_GB2312" w:cs="仿宋_GB2312" w:hint="eastAsia"/>
          <w:sz w:val="32"/>
          <w:szCs w:val="32"/>
        </w:rPr>
        <w:t>抽检列入农产品质量安全监督抽检计划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。完善风险预警和应急处置工作机制，有效防范系统性</w:t>
      </w:r>
      <w:r w:rsidR="00074CF8" w:rsidRPr="000F5057">
        <w:rPr>
          <w:rFonts w:ascii="仿宋_GB2312" w:eastAsia="仿宋_GB2312" w:hAnsi="仿宋_GB2312" w:cs="仿宋_GB2312" w:hint="eastAsia"/>
          <w:sz w:val="32"/>
          <w:szCs w:val="32"/>
        </w:rPr>
        <w:t>、区域性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重大质量安全事件，提升应对突发事件和负面舆情的预防和处置能力。强化知识产权管理意识，继续做好绿色食品标志商标</w:t>
      </w:r>
      <w:r w:rsidR="00074CF8" w:rsidRPr="000F5057">
        <w:rPr>
          <w:rFonts w:ascii="仿宋_GB2312" w:eastAsia="仿宋_GB2312" w:hAnsi="仿宋_GB2312" w:cs="仿宋_GB2312" w:hint="eastAsia"/>
          <w:sz w:val="32"/>
          <w:szCs w:val="32"/>
        </w:rPr>
        <w:t>注册、保护</w:t>
      </w:r>
      <w:r w:rsidR="00C711F1" w:rsidRPr="000F5057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6859EB" w:rsidRPr="000F5057">
        <w:rPr>
          <w:rFonts w:ascii="仿宋_GB2312" w:eastAsia="仿宋_GB2312" w:hAnsi="仿宋_GB2312" w:cs="仿宋_GB2312" w:hint="eastAsia"/>
          <w:sz w:val="32"/>
          <w:szCs w:val="32"/>
        </w:rPr>
        <w:t>维权工作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AE1A95" w:rsidRPr="000F5057">
        <w:rPr>
          <w:rFonts w:ascii="仿宋_GB2312" w:eastAsia="仿宋_GB2312" w:hAnsi="仿宋_GB2312" w:cs="仿宋_GB2312" w:hint="eastAsia"/>
          <w:sz w:val="32"/>
          <w:szCs w:val="32"/>
        </w:rPr>
        <w:t>积极配合市场监管部门加大对假冒</w:t>
      </w:r>
      <w:r w:rsidR="00010839" w:rsidRPr="000F5057">
        <w:rPr>
          <w:rFonts w:ascii="仿宋_GB2312" w:eastAsia="仿宋_GB2312" w:hAnsi="仿宋_GB2312" w:cs="仿宋_GB2312" w:hint="eastAsia"/>
          <w:sz w:val="32"/>
          <w:szCs w:val="32"/>
        </w:rPr>
        <w:t>绿色食品标志</w:t>
      </w:r>
      <w:r w:rsidR="00A91CB4" w:rsidRPr="000F5057">
        <w:rPr>
          <w:rFonts w:ascii="仿宋_GB2312" w:eastAsia="仿宋_GB2312" w:hAnsi="仿宋_GB2312" w:cs="仿宋_GB2312" w:hint="eastAsia"/>
          <w:sz w:val="32"/>
          <w:szCs w:val="32"/>
        </w:rPr>
        <w:t>产</w:t>
      </w:r>
      <w:r w:rsidR="00AE1A95" w:rsidRPr="000F5057">
        <w:rPr>
          <w:rFonts w:ascii="仿宋_GB2312" w:eastAsia="仿宋_GB2312" w:hAnsi="仿宋_GB2312" w:cs="仿宋_GB2312" w:hint="eastAsia"/>
          <w:sz w:val="32"/>
          <w:szCs w:val="32"/>
        </w:rPr>
        <w:t>品的打击力度，净化绿色食品市场</w:t>
      </w:r>
      <w:r w:rsidR="00E6362F" w:rsidRPr="000F5057">
        <w:rPr>
          <w:rFonts w:ascii="仿宋_GB2312" w:eastAsia="仿宋_GB2312" w:hAnsi="仿宋_GB2312" w:cs="仿宋_GB2312" w:hint="eastAsia"/>
          <w:sz w:val="32"/>
          <w:szCs w:val="32"/>
        </w:rPr>
        <w:t>环境</w:t>
      </w:r>
      <w:r w:rsidR="00AE1A95" w:rsidRPr="000F5057">
        <w:rPr>
          <w:rFonts w:ascii="仿宋_GB2312" w:eastAsia="仿宋_GB2312" w:hAnsi="仿宋_GB2312" w:cs="仿宋_GB2312" w:hint="eastAsia"/>
          <w:sz w:val="32"/>
          <w:szCs w:val="32"/>
        </w:rPr>
        <w:t>，维护好</w:t>
      </w:r>
      <w:r w:rsidR="00333FC4" w:rsidRPr="000F5057">
        <w:rPr>
          <w:rFonts w:ascii="仿宋_GB2312" w:eastAsia="仿宋_GB2312" w:hAnsi="仿宋_GB2312" w:cs="仿宋_GB2312" w:hint="eastAsia"/>
          <w:sz w:val="32"/>
          <w:szCs w:val="32"/>
        </w:rPr>
        <w:t>品牌</w:t>
      </w:r>
      <w:r w:rsidR="00AE1A95" w:rsidRPr="000F5057">
        <w:rPr>
          <w:rFonts w:ascii="仿宋_GB2312" w:eastAsia="仿宋_GB2312" w:hAnsi="仿宋_GB2312" w:cs="仿宋_GB2312" w:hint="eastAsia"/>
          <w:sz w:val="32"/>
          <w:szCs w:val="32"/>
        </w:rPr>
        <w:t>公信力。</w:t>
      </w:r>
    </w:p>
    <w:p w:rsidR="004164A1" w:rsidRPr="000F5057" w:rsidRDefault="00EB0CC9" w:rsidP="00EB0CC9">
      <w:pPr>
        <w:pStyle w:val="1"/>
        <w:spacing w:line="360" w:lineRule="auto"/>
        <w:jc w:val="center"/>
        <w:rPr>
          <w:rFonts w:ascii="黑体" w:eastAsia="黑体" w:hAnsi="黑体"/>
          <w:b w:val="0"/>
          <w:bCs/>
          <w:szCs w:val="44"/>
        </w:rPr>
      </w:pPr>
      <w:bookmarkStart w:id="22" w:name="_Toc86655782"/>
      <w:r w:rsidRPr="000F5057">
        <w:rPr>
          <w:rFonts w:ascii="黑体" w:eastAsia="黑体" w:hAnsi="黑体" w:hint="eastAsia"/>
          <w:b w:val="0"/>
          <w:bCs/>
          <w:szCs w:val="44"/>
        </w:rPr>
        <w:lastRenderedPageBreak/>
        <w:t xml:space="preserve">第五章 </w:t>
      </w:r>
      <w:r w:rsidR="007C45CE" w:rsidRPr="000F5057">
        <w:rPr>
          <w:rFonts w:ascii="黑体" w:eastAsia="黑体" w:hAnsi="黑体" w:hint="eastAsia"/>
          <w:b w:val="0"/>
          <w:bCs/>
          <w:szCs w:val="44"/>
        </w:rPr>
        <w:t>提升</w:t>
      </w:r>
      <w:r w:rsidR="00BB2541" w:rsidRPr="000F5057">
        <w:rPr>
          <w:rFonts w:ascii="黑体" w:eastAsia="黑体" w:hAnsi="黑体" w:hint="eastAsia"/>
          <w:b w:val="0"/>
          <w:bCs/>
          <w:szCs w:val="44"/>
        </w:rPr>
        <w:t>绿色食品品牌</w:t>
      </w:r>
      <w:r w:rsidR="00A17CA9" w:rsidRPr="000F5057">
        <w:rPr>
          <w:rFonts w:ascii="黑体" w:eastAsia="黑体" w:hAnsi="黑体" w:hint="eastAsia"/>
          <w:b w:val="0"/>
          <w:bCs/>
          <w:szCs w:val="44"/>
        </w:rPr>
        <w:t>价值</w:t>
      </w:r>
      <w:bookmarkEnd w:id="22"/>
    </w:p>
    <w:p w:rsidR="00DB1168" w:rsidRPr="000F5057" w:rsidRDefault="00EA6162" w:rsidP="00DB116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持续打造绿色食品精品品牌。</w:t>
      </w:r>
      <w:r w:rsidR="008209AF" w:rsidRPr="000F5057">
        <w:rPr>
          <w:rFonts w:ascii="仿宋_GB2312" w:eastAsia="仿宋_GB2312" w:hAnsi="仿宋_GB2312" w:cs="仿宋_GB2312"/>
          <w:sz w:val="32"/>
          <w:szCs w:val="32"/>
        </w:rPr>
        <w:t>突出绿色食品安全、优质、营养</w:t>
      </w:r>
      <w:r w:rsidR="008209AF" w:rsidRPr="000F5057">
        <w:rPr>
          <w:rFonts w:ascii="仿宋_GB2312" w:eastAsia="仿宋_GB2312" w:hAnsi="仿宋_GB2312" w:cs="仿宋_GB2312" w:hint="eastAsia"/>
          <w:sz w:val="32"/>
          <w:szCs w:val="32"/>
        </w:rPr>
        <w:t>特征，深入</w:t>
      </w:r>
      <w:r w:rsidR="008209AF" w:rsidRPr="000F5057">
        <w:rPr>
          <w:rFonts w:ascii="仿宋_GB2312" w:eastAsia="仿宋_GB2312" w:hAnsi="仿宋_GB2312" w:cs="仿宋_GB2312"/>
          <w:sz w:val="32"/>
          <w:szCs w:val="32"/>
        </w:rPr>
        <w:t>挖掘</w:t>
      </w:r>
      <w:r w:rsidR="008209AF" w:rsidRPr="000F5057">
        <w:rPr>
          <w:rFonts w:ascii="仿宋_GB2312" w:eastAsia="仿宋_GB2312" w:hAnsi="仿宋_GB2312" w:cs="仿宋_GB2312" w:hint="eastAsia"/>
          <w:sz w:val="32"/>
          <w:szCs w:val="32"/>
        </w:rPr>
        <w:t>丰富</w:t>
      </w:r>
      <w:r w:rsidR="008209AF" w:rsidRPr="000F5057">
        <w:rPr>
          <w:rFonts w:ascii="仿宋_GB2312" w:eastAsia="仿宋_GB2312" w:hAnsi="仿宋_GB2312" w:cs="仿宋_GB2312"/>
          <w:sz w:val="32"/>
          <w:szCs w:val="32"/>
        </w:rPr>
        <w:t>绿色食品品牌内涵</w:t>
      </w:r>
      <w:r w:rsidR="008209AF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3057BD" w:rsidRPr="000F5057">
        <w:rPr>
          <w:rFonts w:ascii="仿宋_GB2312" w:eastAsia="仿宋_GB2312" w:hAnsi="仿宋_GB2312" w:cs="仿宋_GB2312" w:hint="eastAsia"/>
          <w:sz w:val="32"/>
          <w:szCs w:val="32"/>
        </w:rPr>
        <w:t>强化绿色食品品牌宣传，</w:t>
      </w:r>
      <w:r w:rsidR="008209AF" w:rsidRPr="000F5057">
        <w:rPr>
          <w:rFonts w:ascii="仿宋_GB2312" w:eastAsia="仿宋_GB2312" w:hAnsi="仿宋_GB2312" w:cs="仿宋_GB2312" w:hint="eastAsia"/>
          <w:sz w:val="32"/>
          <w:szCs w:val="32"/>
        </w:rPr>
        <w:t>不断提升绿色食品品牌的认知度、知名度</w:t>
      </w:r>
      <w:r w:rsidR="003057BD" w:rsidRPr="000F5057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8209AF" w:rsidRPr="000F5057">
        <w:rPr>
          <w:rFonts w:ascii="仿宋_GB2312" w:eastAsia="仿宋_GB2312" w:hAnsi="仿宋_GB2312" w:cs="仿宋_GB2312" w:hint="eastAsia"/>
          <w:sz w:val="32"/>
          <w:szCs w:val="32"/>
        </w:rPr>
        <w:t>美誉度。</w:t>
      </w:r>
      <w:r w:rsidR="003057BD" w:rsidRPr="000F5057">
        <w:rPr>
          <w:rFonts w:ascii="仿宋_GB2312" w:eastAsia="仿宋_GB2312" w:hAnsi="仿宋_GB2312" w:cs="仿宋_GB2312" w:hint="eastAsia"/>
          <w:sz w:val="32"/>
          <w:szCs w:val="32"/>
        </w:rPr>
        <w:t>加快专业营销</w:t>
      </w:r>
      <w:r w:rsidR="00936C27" w:rsidRPr="000F5057">
        <w:rPr>
          <w:rFonts w:ascii="仿宋_GB2312" w:eastAsia="仿宋_GB2312" w:hAnsi="仿宋_GB2312" w:cs="仿宋_GB2312" w:hint="eastAsia"/>
          <w:sz w:val="32"/>
          <w:szCs w:val="32"/>
        </w:rPr>
        <w:t>体系</w:t>
      </w:r>
      <w:r w:rsidR="008209AF" w:rsidRPr="000F5057">
        <w:rPr>
          <w:rFonts w:ascii="仿宋_GB2312" w:eastAsia="仿宋_GB2312" w:hAnsi="仿宋_GB2312" w:cs="仿宋_GB2312" w:hint="eastAsia"/>
          <w:sz w:val="32"/>
          <w:szCs w:val="32"/>
        </w:rPr>
        <w:t>建设，扩大绿色食品的市场占有率和影响力，</w:t>
      </w:r>
      <w:r w:rsidR="00DB1168" w:rsidRPr="000F5057">
        <w:rPr>
          <w:rFonts w:ascii="仿宋_GB2312" w:eastAsia="仿宋_GB2312" w:hAnsi="仿宋_GB2312" w:cs="仿宋_GB2312" w:hint="eastAsia"/>
          <w:sz w:val="32"/>
          <w:szCs w:val="32"/>
        </w:rPr>
        <w:t>提高消费者的满意度和忠诚度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B1168" w:rsidRPr="000F5057" w:rsidRDefault="00DB1168" w:rsidP="007C0A05">
      <w:pPr>
        <w:pStyle w:val="2"/>
        <w:numPr>
          <w:ilvl w:val="0"/>
          <w:numId w:val="4"/>
        </w:numPr>
        <w:spacing w:line="360" w:lineRule="auto"/>
        <w:ind w:firstLineChars="200" w:firstLine="640"/>
        <w:jc w:val="center"/>
        <w:rPr>
          <w:rFonts w:ascii="黑体" w:hAnsi="黑体" w:cs="楷体_GB2312"/>
          <w:b w:val="0"/>
          <w:szCs w:val="32"/>
        </w:rPr>
      </w:pPr>
      <w:bookmarkStart w:id="23" w:name="_Toc86655783"/>
      <w:r w:rsidRPr="000F5057">
        <w:rPr>
          <w:rFonts w:ascii="黑体" w:hAnsi="黑体" w:cs="楷体_GB2312"/>
          <w:b w:val="0"/>
          <w:szCs w:val="32"/>
        </w:rPr>
        <w:t>加强品牌</w:t>
      </w:r>
      <w:r w:rsidRPr="000F5057">
        <w:rPr>
          <w:rFonts w:ascii="黑体" w:hAnsi="黑体" w:cs="楷体_GB2312" w:hint="eastAsia"/>
          <w:b w:val="0"/>
          <w:szCs w:val="32"/>
        </w:rPr>
        <w:t>宣传</w:t>
      </w:r>
      <w:bookmarkEnd w:id="23"/>
    </w:p>
    <w:p w:rsidR="00C2421A" w:rsidRPr="000F5057" w:rsidRDefault="00DB1168" w:rsidP="00454DA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/>
          <w:sz w:val="32"/>
          <w:szCs w:val="32"/>
        </w:rPr>
        <w:t>充分利用公共媒体，持续加强绿色理念、法律法规、标准规范、运行模式、生产技术、产品质量、品牌标志</w:t>
      </w:r>
      <w:r w:rsidR="00A91CB4" w:rsidRPr="000F5057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454DA6" w:rsidRPr="000F5057">
        <w:rPr>
          <w:rFonts w:ascii="仿宋_GB2312" w:eastAsia="仿宋_GB2312" w:hAnsi="仿宋_GB2312" w:cs="仿宋_GB2312"/>
          <w:sz w:val="32"/>
          <w:szCs w:val="32"/>
        </w:rPr>
        <w:t>宣传</w:t>
      </w:r>
      <w:r w:rsidR="00454DA6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D7808" w:rsidRPr="000F5057">
        <w:rPr>
          <w:rFonts w:ascii="仿宋_GB2312" w:eastAsia="仿宋_GB2312" w:hAnsi="仿宋_GB2312" w:cs="仿宋_GB2312" w:hint="eastAsia"/>
          <w:sz w:val="32"/>
          <w:szCs w:val="32"/>
        </w:rPr>
        <w:t>进一步</w:t>
      </w:r>
      <w:r w:rsidR="00454DA6" w:rsidRPr="000F5057">
        <w:rPr>
          <w:rFonts w:ascii="仿宋_GB2312" w:eastAsia="仿宋_GB2312" w:hAnsi="仿宋_GB2312" w:cs="仿宋_GB2312" w:hint="eastAsia"/>
          <w:sz w:val="32"/>
          <w:szCs w:val="32"/>
        </w:rPr>
        <w:t>扩大绿色食品品牌知名度</w:t>
      </w:r>
      <w:r w:rsidRPr="000F5057">
        <w:rPr>
          <w:rFonts w:ascii="仿宋_GB2312" w:eastAsia="仿宋_GB2312" w:hAnsi="仿宋_GB2312" w:cs="仿宋_GB2312"/>
          <w:sz w:val="32"/>
          <w:szCs w:val="32"/>
        </w:rPr>
        <w:t>。</w:t>
      </w:r>
      <w:r w:rsidR="00454DA6" w:rsidRPr="000F5057">
        <w:rPr>
          <w:rFonts w:ascii="仿宋_GB2312" w:eastAsia="仿宋_GB2312" w:hAnsi="仿宋_GB2312" w:cs="仿宋_GB2312" w:hint="eastAsia"/>
          <w:sz w:val="32"/>
          <w:szCs w:val="32"/>
        </w:rPr>
        <w:t>总结</w:t>
      </w:r>
      <w:r w:rsidR="00454DA6" w:rsidRPr="000F5057">
        <w:rPr>
          <w:rFonts w:ascii="仿宋_GB2312" w:eastAsia="仿宋_GB2312" w:hAnsi="仿宋_GB2312" w:cs="仿宋_GB2312"/>
          <w:sz w:val="32"/>
          <w:szCs w:val="32"/>
        </w:rPr>
        <w:t>绿色食品</w:t>
      </w:r>
      <w:r w:rsidR="00B9595C" w:rsidRPr="000F5057">
        <w:rPr>
          <w:rFonts w:ascii="仿宋_GB2312" w:eastAsia="仿宋_GB2312" w:hAnsi="仿宋_GB2312" w:cs="仿宋_GB2312" w:hint="eastAsia"/>
          <w:sz w:val="32"/>
          <w:szCs w:val="32"/>
        </w:rPr>
        <w:t>产业发展</w:t>
      </w:r>
      <w:r w:rsidR="00454DA6" w:rsidRPr="000F5057">
        <w:rPr>
          <w:rFonts w:ascii="仿宋_GB2312" w:eastAsia="仿宋_GB2312" w:hAnsi="仿宋_GB2312" w:cs="仿宋_GB2312" w:hint="eastAsia"/>
          <w:sz w:val="32"/>
          <w:szCs w:val="32"/>
        </w:rPr>
        <w:t>的经验做法，讲好品牌故事，</w:t>
      </w:r>
      <w:r w:rsidR="006249D1" w:rsidRPr="000F5057">
        <w:rPr>
          <w:rFonts w:ascii="仿宋_GB2312" w:eastAsia="仿宋_GB2312" w:hAnsi="仿宋_GB2312" w:cs="仿宋_GB2312" w:hint="eastAsia"/>
          <w:sz w:val="32"/>
          <w:szCs w:val="32"/>
        </w:rPr>
        <w:t>树立</w:t>
      </w:r>
      <w:r w:rsidR="00B9595C" w:rsidRPr="000F5057">
        <w:rPr>
          <w:rFonts w:ascii="仿宋_GB2312" w:eastAsia="仿宋_GB2312" w:hAnsi="仿宋_GB2312" w:cs="仿宋_GB2312" w:hint="eastAsia"/>
          <w:sz w:val="32"/>
          <w:szCs w:val="32"/>
        </w:rPr>
        <w:t>品牌</w:t>
      </w:r>
      <w:r w:rsidR="006249D1" w:rsidRPr="000F5057">
        <w:rPr>
          <w:rFonts w:ascii="仿宋_GB2312" w:eastAsia="仿宋_GB2312" w:hAnsi="仿宋_GB2312" w:cs="仿宋_GB2312" w:hint="eastAsia"/>
          <w:sz w:val="32"/>
          <w:szCs w:val="32"/>
        </w:rPr>
        <w:t>良好形象，增强</w:t>
      </w:r>
      <w:r w:rsidRPr="000F5057">
        <w:rPr>
          <w:rFonts w:ascii="仿宋_GB2312" w:eastAsia="仿宋_GB2312" w:hAnsi="仿宋_GB2312" w:cs="仿宋_GB2312"/>
          <w:sz w:val="32"/>
          <w:szCs w:val="32"/>
        </w:rPr>
        <w:t>消费者对品牌的信任感。</w:t>
      </w:r>
      <w:r w:rsidR="00B72317" w:rsidRPr="000F5057">
        <w:rPr>
          <w:rFonts w:ascii="仿宋_GB2312" w:eastAsia="仿宋_GB2312" w:hAnsi="仿宋_GB2312" w:cs="仿宋_GB2312" w:hint="eastAsia"/>
          <w:sz w:val="32"/>
          <w:szCs w:val="32"/>
        </w:rPr>
        <w:t>鼓励各地创新宣传形式，加大宣传支持</w:t>
      </w:r>
      <w:r w:rsidR="00E91B0C" w:rsidRPr="000F5057">
        <w:rPr>
          <w:rFonts w:ascii="仿宋_GB2312" w:eastAsia="仿宋_GB2312" w:hAnsi="仿宋_GB2312" w:cs="仿宋_GB2312" w:hint="eastAsia"/>
          <w:sz w:val="32"/>
          <w:szCs w:val="32"/>
        </w:rPr>
        <w:t>力度</w:t>
      </w:r>
      <w:r w:rsidR="00B72317" w:rsidRPr="000F5057">
        <w:rPr>
          <w:rFonts w:ascii="仿宋_GB2312" w:eastAsia="仿宋_GB2312" w:hAnsi="仿宋_GB2312" w:cs="仿宋_GB2312" w:hint="eastAsia"/>
          <w:sz w:val="32"/>
          <w:szCs w:val="32"/>
        </w:rPr>
        <w:t>，建立多层次、全方位、立体式的</w:t>
      </w:r>
      <w:r w:rsidR="006106CD" w:rsidRPr="000F5057">
        <w:rPr>
          <w:rFonts w:ascii="仿宋_GB2312" w:eastAsia="仿宋_GB2312" w:hAnsi="仿宋_GB2312" w:cs="仿宋_GB2312" w:hint="eastAsia"/>
          <w:sz w:val="32"/>
          <w:szCs w:val="32"/>
        </w:rPr>
        <w:t>绿色食品</w:t>
      </w:r>
      <w:r w:rsidR="000D187D" w:rsidRPr="000F5057">
        <w:rPr>
          <w:rFonts w:ascii="仿宋_GB2312" w:eastAsia="仿宋_GB2312" w:hAnsi="仿宋_GB2312" w:cs="仿宋_GB2312" w:hint="eastAsia"/>
          <w:sz w:val="32"/>
          <w:szCs w:val="32"/>
        </w:rPr>
        <w:t>公益</w:t>
      </w:r>
      <w:r w:rsidR="00B72317" w:rsidRPr="000F5057">
        <w:rPr>
          <w:rFonts w:ascii="仿宋_GB2312" w:eastAsia="仿宋_GB2312" w:hAnsi="仿宋_GB2312" w:cs="仿宋_GB2312" w:hint="eastAsia"/>
          <w:sz w:val="32"/>
          <w:szCs w:val="32"/>
        </w:rPr>
        <w:t>宣传平台</w:t>
      </w:r>
      <w:r w:rsidR="00D24CD1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365B98" w:rsidRPr="000F5057">
        <w:rPr>
          <w:rFonts w:ascii="仿宋_GB2312" w:eastAsia="仿宋_GB2312" w:hAnsi="仿宋_GB2312" w:cs="仿宋_GB2312" w:hint="eastAsia"/>
          <w:sz w:val="32"/>
          <w:szCs w:val="32"/>
        </w:rPr>
        <w:t>深入</w:t>
      </w:r>
      <w:r w:rsidR="00C2421A" w:rsidRPr="000F5057">
        <w:rPr>
          <w:rFonts w:ascii="仿宋_GB2312" w:eastAsia="仿宋_GB2312" w:hAnsi="仿宋_GB2312" w:cs="仿宋_GB2312" w:hint="eastAsia"/>
          <w:sz w:val="32"/>
          <w:szCs w:val="32"/>
        </w:rPr>
        <w:t>开展以“绿色生产、绿色消费、绿色发展”为主题的</w:t>
      </w:r>
      <w:r w:rsidR="00B82311" w:rsidRPr="000F5057">
        <w:rPr>
          <w:rFonts w:ascii="仿宋_GB2312" w:eastAsia="仿宋_GB2312" w:hAnsi="仿宋_GB2312" w:cs="仿宋_GB2312" w:hint="eastAsia"/>
          <w:sz w:val="32"/>
          <w:szCs w:val="32"/>
        </w:rPr>
        <w:t>各类</w:t>
      </w:r>
      <w:r w:rsidR="00C2421A" w:rsidRPr="000F5057">
        <w:rPr>
          <w:rFonts w:ascii="仿宋_GB2312" w:eastAsia="仿宋_GB2312" w:hAnsi="仿宋_GB2312" w:cs="仿宋_GB2312" w:hint="eastAsia"/>
          <w:sz w:val="32"/>
          <w:szCs w:val="32"/>
        </w:rPr>
        <w:t>宣传活动</w:t>
      </w:r>
      <w:r w:rsidR="00B82311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057D90" w:rsidRPr="000F5057">
        <w:rPr>
          <w:rFonts w:ascii="仿宋_GB2312" w:eastAsia="仿宋_GB2312" w:hAnsi="仿宋_GB2312" w:cs="仿宋_GB2312" w:hint="eastAsia"/>
          <w:sz w:val="32"/>
          <w:szCs w:val="32"/>
        </w:rPr>
        <w:t>推进绿色食品进社区、进学校、进超市，</w:t>
      </w:r>
      <w:r w:rsidR="00596E4B" w:rsidRPr="000F5057">
        <w:rPr>
          <w:rFonts w:ascii="仿宋_GB2312" w:eastAsia="仿宋_GB2312" w:hAnsi="仿宋_GB2312" w:cs="仿宋_GB2312" w:hint="eastAsia"/>
          <w:sz w:val="32"/>
          <w:szCs w:val="32"/>
        </w:rPr>
        <w:t>营造</w:t>
      </w:r>
      <w:r w:rsidR="006106CD" w:rsidRPr="000F5057">
        <w:rPr>
          <w:rFonts w:ascii="仿宋_GB2312" w:eastAsia="仿宋_GB2312" w:hAnsi="仿宋_GB2312" w:cs="仿宋_GB2312" w:hint="eastAsia"/>
          <w:sz w:val="32"/>
          <w:szCs w:val="32"/>
        </w:rPr>
        <w:t>全社会</w:t>
      </w:r>
      <w:r w:rsidR="00596E4B" w:rsidRPr="000F5057">
        <w:rPr>
          <w:rFonts w:ascii="仿宋_GB2312" w:eastAsia="仿宋_GB2312" w:hAnsi="仿宋_GB2312" w:cs="仿宋_GB2312" w:hint="eastAsia"/>
          <w:sz w:val="32"/>
          <w:szCs w:val="32"/>
        </w:rPr>
        <w:t>关心、重视、支持、消费绿色食品的良好氛围</w:t>
      </w:r>
      <w:r w:rsidR="000D187D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61121" w:rsidRPr="000F5057" w:rsidRDefault="00004CC4" w:rsidP="00FB2371">
      <w:pPr>
        <w:pStyle w:val="2"/>
        <w:numPr>
          <w:ilvl w:val="0"/>
          <w:numId w:val="4"/>
        </w:numPr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24" w:name="_Toc86655784"/>
      <w:r w:rsidRPr="000F5057">
        <w:rPr>
          <w:rFonts w:ascii="黑体" w:hAnsi="黑体" w:cs="楷体_GB2312" w:hint="eastAsia"/>
          <w:b w:val="0"/>
          <w:szCs w:val="32"/>
        </w:rPr>
        <w:lastRenderedPageBreak/>
        <w:t>扩大</w:t>
      </w:r>
      <w:r w:rsidR="00A5430B" w:rsidRPr="000F5057">
        <w:rPr>
          <w:rFonts w:ascii="黑体" w:hAnsi="黑体" w:cs="楷体_GB2312" w:hint="eastAsia"/>
          <w:b w:val="0"/>
          <w:szCs w:val="32"/>
        </w:rPr>
        <w:t>品牌</w:t>
      </w:r>
      <w:r w:rsidRPr="000F5057">
        <w:rPr>
          <w:rFonts w:ascii="黑体" w:hAnsi="黑体" w:cs="楷体_GB2312" w:hint="eastAsia"/>
          <w:b w:val="0"/>
          <w:szCs w:val="32"/>
        </w:rPr>
        <w:t>影响</w:t>
      </w:r>
      <w:bookmarkEnd w:id="24"/>
    </w:p>
    <w:p w:rsidR="00061121" w:rsidRPr="000F5057" w:rsidRDefault="00A5430B" w:rsidP="00DB63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引导各地将</w:t>
      </w:r>
      <w:r w:rsidR="00A91CB4" w:rsidRPr="000F5057">
        <w:rPr>
          <w:rFonts w:ascii="仿宋_GB2312" w:eastAsia="仿宋_GB2312" w:hAnsi="仿宋_GB2312" w:cs="仿宋_GB2312" w:hint="eastAsia"/>
          <w:sz w:val="32"/>
          <w:szCs w:val="32"/>
        </w:rPr>
        <w:t>绿色食品公共品牌与</w:t>
      </w:r>
      <w:r w:rsidR="004156F8" w:rsidRPr="000F5057">
        <w:rPr>
          <w:rFonts w:ascii="仿宋_GB2312" w:eastAsia="仿宋_GB2312" w:hAnsi="仿宋_GB2312" w:cs="仿宋_GB2312" w:hint="eastAsia"/>
          <w:sz w:val="32"/>
          <w:szCs w:val="32"/>
        </w:rPr>
        <w:t>区域公用品牌、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企业品牌</w:t>
      </w:r>
      <w:r w:rsidR="004156F8" w:rsidRPr="000F5057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产品品牌有机结合，兼容并进，积极发挥</w:t>
      </w:r>
      <w:r w:rsidR="00061121" w:rsidRPr="000F5057">
        <w:rPr>
          <w:rFonts w:ascii="仿宋_GB2312" w:eastAsia="仿宋_GB2312" w:hAnsi="仿宋_GB2312" w:cs="仿宋_GB2312" w:hint="eastAsia"/>
          <w:sz w:val="32"/>
          <w:szCs w:val="32"/>
        </w:rPr>
        <w:t>绿色食品品牌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061121" w:rsidRPr="000F5057">
        <w:rPr>
          <w:rFonts w:ascii="仿宋_GB2312" w:eastAsia="仿宋_GB2312" w:hAnsi="仿宋_GB2312" w:cs="仿宋_GB2312" w:hint="eastAsia"/>
          <w:sz w:val="32"/>
          <w:szCs w:val="32"/>
        </w:rPr>
        <w:t>引领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作用</w:t>
      </w:r>
      <w:r w:rsidR="00061121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共同</w:t>
      </w:r>
      <w:r w:rsidR="00D768A4" w:rsidRPr="000F5057">
        <w:rPr>
          <w:rFonts w:ascii="仿宋_GB2312" w:eastAsia="仿宋_GB2312" w:hAnsi="仿宋_GB2312" w:cs="仿宋_GB2312" w:hint="eastAsia"/>
          <w:sz w:val="32"/>
          <w:szCs w:val="32"/>
        </w:rPr>
        <w:t>推动农业品牌建设。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立足</w:t>
      </w:r>
      <w:r w:rsidR="00E128F9" w:rsidRPr="000F5057">
        <w:rPr>
          <w:rFonts w:ascii="仿宋_GB2312" w:eastAsia="仿宋_GB2312" w:hAnsi="仿宋_GB2312" w:cs="仿宋_GB2312" w:hint="eastAsia"/>
          <w:sz w:val="32"/>
          <w:szCs w:val="32"/>
        </w:rPr>
        <w:t>各地环境条件和资源优势，</w:t>
      </w:r>
      <w:r w:rsidR="0014142E" w:rsidRPr="000F5057">
        <w:rPr>
          <w:rFonts w:ascii="仿宋_GB2312" w:eastAsia="仿宋_GB2312" w:hAnsi="仿宋_GB2312" w:cs="仿宋_GB2312" w:hint="eastAsia"/>
          <w:sz w:val="32"/>
          <w:szCs w:val="32"/>
        </w:rPr>
        <w:t>积极发展绿色食品</w:t>
      </w:r>
      <w:r w:rsidR="00E128F9" w:rsidRPr="000F5057">
        <w:rPr>
          <w:rFonts w:ascii="仿宋_GB2312" w:eastAsia="仿宋_GB2312" w:hAnsi="仿宋_GB2312" w:cs="仿宋_GB2312" w:hint="eastAsia"/>
          <w:sz w:val="32"/>
          <w:szCs w:val="32"/>
        </w:rPr>
        <w:t>主导产业和特色</w:t>
      </w:r>
      <w:r w:rsidR="0014142E" w:rsidRPr="000F5057">
        <w:rPr>
          <w:rFonts w:ascii="仿宋_GB2312" w:eastAsia="仿宋_GB2312" w:hAnsi="仿宋_GB2312" w:cs="仿宋_GB2312" w:hint="eastAsia"/>
          <w:sz w:val="32"/>
          <w:szCs w:val="32"/>
        </w:rPr>
        <w:t>产品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061121" w:rsidRPr="000F5057">
        <w:rPr>
          <w:rFonts w:ascii="仿宋_GB2312" w:eastAsia="仿宋_GB2312" w:hAnsi="仿宋_GB2312" w:cs="仿宋_GB2312" w:hint="eastAsia"/>
          <w:sz w:val="32"/>
          <w:szCs w:val="32"/>
        </w:rPr>
        <w:t>统筹推进品种培优、品质提升、品牌打造和标准化生产</w:t>
      </w:r>
      <w:r w:rsidR="00D768A4" w:rsidRPr="000F5057">
        <w:rPr>
          <w:rFonts w:ascii="仿宋_GB2312" w:eastAsia="仿宋_GB2312" w:hAnsi="仿宋_GB2312" w:cs="仿宋_GB2312" w:hint="eastAsia"/>
          <w:sz w:val="32"/>
          <w:szCs w:val="32"/>
        </w:rPr>
        <w:t>，增强农业质量效益和竞争力</w:t>
      </w:r>
      <w:r w:rsidR="003678A7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E128F9" w:rsidRPr="000F5057">
        <w:rPr>
          <w:rFonts w:ascii="仿宋_GB2312" w:eastAsia="仿宋_GB2312" w:hAnsi="仿宋_GB2312" w:cs="仿宋_GB2312" w:hint="eastAsia"/>
          <w:sz w:val="32"/>
          <w:szCs w:val="32"/>
        </w:rPr>
        <w:t>推动绿色食品</w:t>
      </w:r>
      <w:r w:rsidR="00936C27" w:rsidRPr="000F5057">
        <w:rPr>
          <w:rFonts w:ascii="仿宋_GB2312" w:eastAsia="仿宋_GB2312" w:hAnsi="仿宋_GB2312" w:cs="仿宋_GB2312" w:hint="eastAsia"/>
          <w:sz w:val="32"/>
          <w:szCs w:val="32"/>
        </w:rPr>
        <w:t>与</w:t>
      </w:r>
      <w:r w:rsidR="00E128F9" w:rsidRPr="000F5057">
        <w:rPr>
          <w:rFonts w:ascii="仿宋_GB2312" w:eastAsia="仿宋_GB2312" w:hAnsi="仿宋_GB2312" w:cs="仿宋_GB2312" w:hint="eastAsia"/>
          <w:sz w:val="32"/>
          <w:szCs w:val="32"/>
        </w:rPr>
        <w:t>地理标志</w:t>
      </w:r>
      <w:r w:rsidR="004156F8" w:rsidRPr="000F5057">
        <w:rPr>
          <w:rFonts w:ascii="仿宋_GB2312" w:eastAsia="仿宋_GB2312" w:hAnsi="仿宋_GB2312" w:cs="仿宋_GB2312" w:hint="eastAsia"/>
          <w:sz w:val="32"/>
          <w:szCs w:val="32"/>
        </w:rPr>
        <w:t>农产品、有机农产品</w:t>
      </w:r>
      <w:r w:rsidR="00E128F9" w:rsidRPr="000F5057">
        <w:rPr>
          <w:rFonts w:ascii="仿宋_GB2312" w:eastAsia="仿宋_GB2312" w:hAnsi="仿宋_GB2312" w:cs="仿宋_GB2312" w:hint="eastAsia"/>
          <w:sz w:val="32"/>
          <w:szCs w:val="32"/>
        </w:rPr>
        <w:t>品牌</w:t>
      </w:r>
      <w:r w:rsidR="00D768A4" w:rsidRPr="000F5057">
        <w:rPr>
          <w:rFonts w:ascii="仿宋_GB2312" w:eastAsia="仿宋_GB2312" w:hAnsi="仿宋_GB2312" w:cs="仿宋_GB2312" w:hint="eastAsia"/>
          <w:sz w:val="32"/>
          <w:szCs w:val="32"/>
        </w:rPr>
        <w:t>融合发展</w:t>
      </w:r>
      <w:r w:rsidR="00E128F9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C1308E" w:rsidRPr="000F5057">
        <w:rPr>
          <w:rFonts w:ascii="仿宋_GB2312" w:eastAsia="仿宋_GB2312" w:hAnsi="仿宋_GB2312" w:cs="仿宋_GB2312" w:hint="eastAsia"/>
          <w:sz w:val="32"/>
          <w:szCs w:val="32"/>
        </w:rPr>
        <w:t>实现</w:t>
      </w:r>
      <w:r w:rsidR="00E128F9" w:rsidRPr="000F5057">
        <w:rPr>
          <w:rFonts w:ascii="仿宋_GB2312" w:eastAsia="仿宋_GB2312" w:hAnsi="仿宋_GB2312" w:cs="仿宋_GB2312" w:hint="eastAsia"/>
          <w:sz w:val="32"/>
          <w:szCs w:val="32"/>
        </w:rPr>
        <w:t>品牌</w:t>
      </w:r>
      <w:r w:rsidR="00C1308E" w:rsidRPr="000F5057">
        <w:rPr>
          <w:rFonts w:ascii="仿宋_GB2312" w:eastAsia="仿宋_GB2312" w:hAnsi="仿宋_GB2312" w:cs="仿宋_GB2312" w:hint="eastAsia"/>
          <w:sz w:val="32"/>
          <w:szCs w:val="32"/>
        </w:rPr>
        <w:t>叠加</w:t>
      </w:r>
      <w:r w:rsidR="00E128F9" w:rsidRPr="000F5057">
        <w:rPr>
          <w:rFonts w:ascii="仿宋_GB2312" w:eastAsia="仿宋_GB2312" w:hAnsi="仿宋_GB2312" w:cs="仿宋_GB2312" w:hint="eastAsia"/>
          <w:sz w:val="32"/>
          <w:szCs w:val="32"/>
        </w:rPr>
        <w:t>效应</w:t>
      </w:r>
      <w:r w:rsidR="00061121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2C28BA" w:rsidRPr="000F5057">
        <w:rPr>
          <w:rFonts w:ascii="仿宋_GB2312" w:eastAsia="仿宋_GB2312" w:hAnsi="仿宋_GB2312" w:cs="仿宋_GB2312" w:hint="eastAsia"/>
          <w:sz w:val="32"/>
          <w:szCs w:val="32"/>
        </w:rPr>
        <w:t>深化</w:t>
      </w:r>
      <w:r w:rsidR="00DB63C9" w:rsidRPr="000F5057">
        <w:rPr>
          <w:rFonts w:ascii="仿宋_GB2312" w:eastAsia="仿宋_GB2312" w:hAnsi="仿宋_GB2312" w:cs="仿宋_GB2312" w:hint="eastAsia"/>
          <w:sz w:val="32"/>
          <w:szCs w:val="32"/>
        </w:rPr>
        <w:t>国际</w:t>
      </w:r>
      <w:r w:rsidR="002C28BA" w:rsidRPr="000F5057">
        <w:rPr>
          <w:rFonts w:ascii="仿宋_GB2312" w:eastAsia="仿宋_GB2312" w:hAnsi="仿宋_GB2312" w:cs="仿宋_GB2312" w:hint="eastAsia"/>
          <w:sz w:val="32"/>
          <w:szCs w:val="32"/>
        </w:rPr>
        <w:t>交流与</w:t>
      </w:r>
      <w:r w:rsidR="00DB63C9" w:rsidRPr="000F5057">
        <w:rPr>
          <w:rFonts w:ascii="仿宋_GB2312" w:eastAsia="仿宋_GB2312" w:hAnsi="仿宋_GB2312" w:cs="仿宋_GB2312" w:hint="eastAsia"/>
          <w:sz w:val="32"/>
          <w:szCs w:val="32"/>
        </w:rPr>
        <w:t>合作，</w:t>
      </w:r>
      <w:r w:rsidR="00856B1B" w:rsidRPr="000F5057">
        <w:rPr>
          <w:rFonts w:ascii="仿宋_GB2312" w:eastAsia="仿宋_GB2312" w:hAnsi="仿宋_GB2312" w:cs="仿宋_GB2312" w:hint="eastAsia"/>
          <w:sz w:val="32"/>
          <w:szCs w:val="32"/>
        </w:rPr>
        <w:t>加强</w:t>
      </w:r>
      <w:r w:rsidR="00DB63C9" w:rsidRPr="000F5057">
        <w:rPr>
          <w:rFonts w:ascii="仿宋_GB2312" w:eastAsia="仿宋_GB2312" w:hAnsi="仿宋_GB2312" w:cs="仿宋_GB2312" w:hint="eastAsia"/>
          <w:sz w:val="32"/>
          <w:szCs w:val="32"/>
        </w:rPr>
        <w:t>商标境外注册保护，</w:t>
      </w:r>
      <w:r w:rsidR="00856B1B" w:rsidRPr="000F5057">
        <w:rPr>
          <w:rFonts w:ascii="仿宋_GB2312" w:eastAsia="仿宋_GB2312" w:hAnsi="仿宋_GB2312" w:cs="仿宋_GB2312" w:hint="eastAsia"/>
          <w:sz w:val="32"/>
          <w:szCs w:val="32"/>
        </w:rPr>
        <w:t>扩大境外产品发展规模，</w:t>
      </w:r>
      <w:r w:rsidR="00DB63C9" w:rsidRPr="000F5057">
        <w:rPr>
          <w:rFonts w:ascii="仿宋_GB2312" w:eastAsia="仿宋_GB2312" w:hAnsi="仿宋_GB2312" w:cs="仿宋_GB2312" w:hint="eastAsia"/>
          <w:sz w:val="32"/>
          <w:szCs w:val="32"/>
        </w:rPr>
        <w:t>积极组织企业参加国际专业展会，</w:t>
      </w:r>
      <w:r w:rsidR="00ED257D" w:rsidRPr="000F5057">
        <w:rPr>
          <w:rFonts w:ascii="仿宋_GB2312" w:eastAsia="仿宋_GB2312" w:hAnsi="仿宋_GB2312" w:cs="仿宋_GB2312" w:hint="eastAsia"/>
          <w:sz w:val="32"/>
          <w:szCs w:val="32"/>
        </w:rPr>
        <w:t>推动绿色食品“走出去”</w:t>
      </w:r>
      <w:r w:rsidR="00DB63C9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56B1B" w:rsidRPr="000F5057">
        <w:rPr>
          <w:rFonts w:ascii="仿宋_GB2312" w:eastAsia="仿宋_GB2312" w:hAnsi="仿宋_GB2312" w:cs="仿宋_GB2312" w:hint="eastAsia"/>
          <w:sz w:val="32"/>
          <w:szCs w:val="32"/>
        </w:rPr>
        <w:t>提高绿色食品品牌的国际影响力和竞争力。</w:t>
      </w:r>
    </w:p>
    <w:p w:rsidR="002821DF" w:rsidRPr="000F5057" w:rsidRDefault="002821DF" w:rsidP="005068D6">
      <w:pPr>
        <w:pStyle w:val="2"/>
        <w:numPr>
          <w:ilvl w:val="0"/>
          <w:numId w:val="4"/>
        </w:numPr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25" w:name="_Toc86655785"/>
      <w:r w:rsidRPr="000F5057">
        <w:rPr>
          <w:rFonts w:ascii="黑体" w:hAnsi="黑体" w:cs="楷体_GB2312" w:hint="eastAsia"/>
          <w:b w:val="0"/>
          <w:szCs w:val="32"/>
        </w:rPr>
        <w:t>加快</w:t>
      </w:r>
      <w:r w:rsidR="00B246B6" w:rsidRPr="000F5057">
        <w:rPr>
          <w:rFonts w:ascii="黑体" w:hAnsi="黑体" w:cs="楷体_GB2312" w:hint="eastAsia"/>
          <w:b w:val="0"/>
          <w:szCs w:val="32"/>
        </w:rPr>
        <w:t>市场建设</w:t>
      </w:r>
      <w:bookmarkEnd w:id="25"/>
    </w:p>
    <w:p w:rsidR="00FB6862" w:rsidRPr="000F5057" w:rsidRDefault="008D072B" w:rsidP="00FB686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积极</w:t>
      </w:r>
      <w:r w:rsidR="008D7901" w:rsidRPr="000F5057">
        <w:rPr>
          <w:rFonts w:ascii="仿宋_GB2312" w:eastAsia="仿宋_GB2312" w:hAnsi="仿宋_GB2312" w:cs="仿宋_GB2312" w:hint="eastAsia"/>
          <w:sz w:val="32"/>
          <w:szCs w:val="32"/>
        </w:rPr>
        <w:t>推动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绿色食品专业营销</w:t>
      </w:r>
      <w:r w:rsidR="008A40ED" w:rsidRPr="000F5057">
        <w:rPr>
          <w:rFonts w:ascii="仿宋_GB2312" w:eastAsia="仿宋_GB2312" w:hAnsi="仿宋_GB2312" w:cs="仿宋_GB2312" w:hint="eastAsia"/>
          <w:sz w:val="32"/>
          <w:szCs w:val="32"/>
        </w:rPr>
        <w:t>网点和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渠道</w:t>
      </w:r>
      <w:r w:rsidR="008A40ED" w:rsidRPr="000F5057">
        <w:rPr>
          <w:rFonts w:ascii="仿宋_GB2312" w:eastAsia="仿宋_GB2312" w:hAnsi="仿宋_GB2312" w:cs="仿宋_GB2312" w:hint="eastAsia"/>
          <w:sz w:val="32"/>
          <w:szCs w:val="32"/>
        </w:rPr>
        <w:t>建设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0544B" w:rsidRPr="000F5057"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 w:rsidR="007D0840" w:rsidRPr="000F5057">
        <w:rPr>
          <w:rFonts w:ascii="仿宋_GB2312" w:eastAsia="仿宋_GB2312" w:hAnsi="仿宋_GB2312" w:cs="仿宋_GB2312" w:hint="eastAsia"/>
          <w:sz w:val="32"/>
          <w:szCs w:val="32"/>
        </w:rPr>
        <w:t>绿色食品企业</w:t>
      </w:r>
      <w:r w:rsidR="006D593A" w:rsidRPr="000F5057">
        <w:rPr>
          <w:rFonts w:ascii="仿宋_GB2312" w:eastAsia="仿宋_GB2312" w:hAnsi="仿宋_GB2312" w:cs="仿宋_GB2312" w:hint="eastAsia"/>
          <w:sz w:val="32"/>
          <w:szCs w:val="32"/>
        </w:rPr>
        <w:t>和经销商</w:t>
      </w:r>
      <w:r w:rsidR="008A40ED" w:rsidRPr="000F5057">
        <w:rPr>
          <w:rFonts w:ascii="仿宋_GB2312" w:eastAsia="仿宋_GB2312" w:hAnsi="仿宋_GB2312" w:cs="仿宋_GB2312" w:hint="eastAsia"/>
          <w:sz w:val="32"/>
          <w:szCs w:val="32"/>
        </w:rPr>
        <w:t>建立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绿色食品专营店，</w:t>
      </w:r>
      <w:r w:rsidR="00D0544B" w:rsidRPr="000F5057">
        <w:rPr>
          <w:rFonts w:ascii="仿宋_GB2312" w:eastAsia="仿宋_GB2312" w:hAnsi="仿宋_GB2312" w:cs="仿宋_GB2312" w:hint="eastAsia"/>
          <w:sz w:val="32"/>
          <w:szCs w:val="32"/>
        </w:rPr>
        <w:t>引导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批发市场、</w:t>
      </w:r>
      <w:r w:rsidR="008A40ED" w:rsidRPr="000F5057">
        <w:rPr>
          <w:rFonts w:ascii="仿宋_GB2312" w:eastAsia="仿宋_GB2312" w:hAnsi="仿宋_GB2312" w:cs="仿宋_GB2312" w:hint="eastAsia"/>
          <w:sz w:val="32"/>
          <w:szCs w:val="32"/>
        </w:rPr>
        <w:t>大型商超</w:t>
      </w:r>
      <w:r w:rsidR="00CA3A77" w:rsidRPr="000F5057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设立绿色食品销售专区</w:t>
      </w:r>
      <w:r w:rsidR="007D5D26" w:rsidRPr="000F5057">
        <w:rPr>
          <w:rFonts w:ascii="仿宋_GB2312" w:eastAsia="仿宋_GB2312" w:hAnsi="仿宋_GB2312" w:cs="仿宋_GB2312" w:hint="eastAsia"/>
          <w:sz w:val="32"/>
          <w:szCs w:val="32"/>
        </w:rPr>
        <w:t>、专柜</w:t>
      </w:r>
      <w:r w:rsidR="008A40ED" w:rsidRPr="000F5057">
        <w:rPr>
          <w:rFonts w:ascii="仿宋_GB2312" w:eastAsia="仿宋_GB2312" w:hAnsi="仿宋_GB2312" w:cs="仿宋_GB2312" w:hint="eastAsia"/>
          <w:sz w:val="32"/>
          <w:szCs w:val="32"/>
        </w:rPr>
        <w:t>。鼓励发展</w:t>
      </w:r>
      <w:r w:rsidR="007D0840" w:rsidRPr="000F5057">
        <w:rPr>
          <w:rFonts w:ascii="仿宋_GB2312" w:eastAsia="仿宋_GB2312" w:hAnsi="仿宋_GB2312" w:cs="仿宋_GB2312" w:hint="eastAsia"/>
          <w:sz w:val="32"/>
          <w:szCs w:val="32"/>
        </w:rPr>
        <w:t>绿色食品流通</w:t>
      </w:r>
      <w:r w:rsidR="008A40ED" w:rsidRPr="000F5057">
        <w:rPr>
          <w:rFonts w:ascii="仿宋_GB2312" w:eastAsia="仿宋_GB2312" w:hAnsi="仿宋_GB2312" w:cs="仿宋_GB2312" w:hint="eastAsia"/>
          <w:sz w:val="32"/>
          <w:szCs w:val="32"/>
        </w:rPr>
        <w:t>新</w:t>
      </w:r>
      <w:r w:rsidR="007D0840" w:rsidRPr="000F5057">
        <w:rPr>
          <w:rFonts w:ascii="仿宋_GB2312" w:eastAsia="仿宋_GB2312" w:hAnsi="仿宋_GB2312" w:cs="仿宋_GB2312" w:hint="eastAsia"/>
          <w:sz w:val="32"/>
          <w:szCs w:val="32"/>
        </w:rPr>
        <w:t>业态</w:t>
      </w:r>
      <w:r w:rsidR="008A40ED" w:rsidRPr="000F5057">
        <w:rPr>
          <w:rFonts w:ascii="仿宋_GB2312" w:eastAsia="仿宋_GB2312" w:hAnsi="仿宋_GB2312" w:cs="仿宋_GB2312" w:hint="eastAsia"/>
          <w:sz w:val="32"/>
          <w:szCs w:val="32"/>
        </w:rPr>
        <w:t>新模式</w:t>
      </w:r>
      <w:r w:rsidR="00153106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66328" w:rsidRPr="000F5057">
        <w:rPr>
          <w:rFonts w:ascii="仿宋_GB2312" w:eastAsia="仿宋_GB2312" w:hAnsi="仿宋_GB2312" w:cs="仿宋_GB2312" w:hint="eastAsia"/>
          <w:sz w:val="32"/>
          <w:szCs w:val="32"/>
        </w:rPr>
        <w:t>支持</w:t>
      </w:r>
      <w:r w:rsidR="008A40ED" w:rsidRPr="000F5057">
        <w:rPr>
          <w:rFonts w:ascii="仿宋_GB2312" w:eastAsia="仿宋_GB2312" w:hAnsi="仿宋_GB2312" w:cs="仿宋_GB2312" w:hint="eastAsia"/>
          <w:sz w:val="32"/>
          <w:szCs w:val="32"/>
        </w:rPr>
        <w:t>绿色食品生产企业、营销企业</w:t>
      </w:r>
      <w:r w:rsidR="007065ED" w:rsidRPr="000F5057">
        <w:rPr>
          <w:rFonts w:ascii="仿宋_GB2312" w:eastAsia="仿宋_GB2312" w:hAnsi="仿宋_GB2312" w:cs="仿宋_GB2312" w:hint="eastAsia"/>
          <w:sz w:val="32"/>
          <w:szCs w:val="32"/>
        </w:rPr>
        <w:t>创建</w:t>
      </w:r>
      <w:r w:rsidR="007065ED" w:rsidRPr="000F505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电商平台，加强</w:t>
      </w:r>
      <w:r w:rsidR="008A40ED" w:rsidRPr="000F5057">
        <w:rPr>
          <w:rFonts w:ascii="仿宋_GB2312" w:eastAsia="仿宋_GB2312" w:hAnsi="仿宋_GB2312" w:cs="仿宋_GB2312" w:hint="eastAsia"/>
          <w:sz w:val="32"/>
          <w:szCs w:val="32"/>
        </w:rPr>
        <w:t>与</w:t>
      </w:r>
      <w:r w:rsidR="007065ED" w:rsidRPr="000F5057">
        <w:rPr>
          <w:rFonts w:ascii="仿宋_GB2312" w:eastAsia="仿宋_GB2312" w:hAnsi="仿宋_GB2312" w:cs="仿宋_GB2312" w:hint="eastAsia"/>
          <w:sz w:val="32"/>
          <w:szCs w:val="32"/>
        </w:rPr>
        <w:t>大型</w:t>
      </w:r>
      <w:r w:rsidR="008A40ED" w:rsidRPr="000F5057">
        <w:rPr>
          <w:rFonts w:ascii="仿宋_GB2312" w:eastAsia="仿宋_GB2312" w:hAnsi="仿宋_GB2312" w:cs="仿宋_GB2312" w:hint="eastAsia"/>
          <w:sz w:val="32"/>
          <w:szCs w:val="32"/>
        </w:rPr>
        <w:t>知名电商平台</w:t>
      </w:r>
      <w:r w:rsidR="008D7901" w:rsidRPr="000F5057">
        <w:rPr>
          <w:rFonts w:ascii="仿宋_GB2312" w:eastAsia="仿宋_GB2312" w:hAnsi="仿宋_GB2312" w:cs="仿宋_GB2312" w:hint="eastAsia"/>
          <w:sz w:val="32"/>
          <w:szCs w:val="32"/>
        </w:rPr>
        <w:t>合作</w:t>
      </w:r>
      <w:r w:rsidR="008A40ED" w:rsidRPr="000F5057">
        <w:rPr>
          <w:rFonts w:ascii="仿宋_GB2312" w:eastAsia="仿宋_GB2312" w:hAnsi="仿宋_GB2312" w:cs="仿宋_GB2312" w:hint="eastAsia"/>
          <w:sz w:val="32"/>
          <w:szCs w:val="32"/>
        </w:rPr>
        <w:t>，开展</w:t>
      </w:r>
      <w:r w:rsidR="007D5D26" w:rsidRPr="000F5057">
        <w:rPr>
          <w:rFonts w:ascii="仿宋_GB2312" w:eastAsia="仿宋_GB2312" w:hAnsi="仿宋_GB2312" w:cs="仿宋_GB2312" w:hint="eastAsia"/>
          <w:sz w:val="32"/>
          <w:szCs w:val="32"/>
        </w:rPr>
        <w:t>绿色食品</w:t>
      </w:r>
      <w:r w:rsidR="008D7901" w:rsidRPr="000F5057">
        <w:rPr>
          <w:rFonts w:ascii="仿宋_GB2312" w:eastAsia="仿宋_GB2312" w:hAnsi="仿宋_GB2312" w:cs="仿宋_GB2312" w:hint="eastAsia"/>
          <w:sz w:val="32"/>
          <w:szCs w:val="32"/>
        </w:rPr>
        <w:t>网络营销、</w:t>
      </w:r>
      <w:r w:rsidR="008A40ED" w:rsidRPr="000F5057">
        <w:rPr>
          <w:rFonts w:ascii="仿宋_GB2312" w:eastAsia="仿宋_GB2312" w:hAnsi="仿宋_GB2312" w:cs="仿宋_GB2312" w:hint="eastAsia"/>
          <w:sz w:val="32"/>
          <w:szCs w:val="32"/>
        </w:rPr>
        <w:t>直播带货</w:t>
      </w:r>
      <w:r w:rsidR="007D5D26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D593A" w:rsidRPr="000F5057">
        <w:rPr>
          <w:rFonts w:ascii="仿宋_GB2312" w:eastAsia="仿宋_GB2312" w:hAnsi="仿宋_GB2312" w:cs="仿宋_GB2312" w:hint="eastAsia"/>
          <w:sz w:val="32"/>
          <w:szCs w:val="32"/>
        </w:rPr>
        <w:t>支持第三方平台发展</w:t>
      </w:r>
      <w:r w:rsidR="00153106" w:rsidRPr="000F5057">
        <w:rPr>
          <w:rFonts w:ascii="仿宋_GB2312" w:eastAsia="仿宋_GB2312" w:hAnsi="仿宋_GB2312" w:cs="仿宋_GB2312" w:hint="eastAsia"/>
          <w:sz w:val="32"/>
          <w:szCs w:val="32"/>
        </w:rPr>
        <w:t>绿色食品</w:t>
      </w:r>
      <w:r w:rsidR="006D593A" w:rsidRPr="000F5057">
        <w:rPr>
          <w:rFonts w:ascii="仿宋_GB2312" w:eastAsia="仿宋_GB2312" w:hAnsi="仿宋_GB2312" w:cs="仿宋_GB2312" w:hint="eastAsia"/>
          <w:sz w:val="32"/>
          <w:szCs w:val="32"/>
        </w:rPr>
        <w:t>直销配送、线上线下</w:t>
      </w:r>
      <w:r w:rsidR="00CA3A77" w:rsidRPr="000F5057">
        <w:rPr>
          <w:rFonts w:ascii="仿宋_GB2312" w:eastAsia="仿宋_GB2312" w:hAnsi="仿宋_GB2312" w:cs="仿宋_GB2312" w:hint="eastAsia"/>
          <w:sz w:val="32"/>
          <w:szCs w:val="32"/>
        </w:rPr>
        <w:t>相结合的</w:t>
      </w:r>
      <w:r w:rsidR="006D593A" w:rsidRPr="000F5057">
        <w:rPr>
          <w:rFonts w:ascii="仿宋_GB2312" w:eastAsia="仿宋_GB2312" w:hAnsi="仿宋_GB2312" w:cs="仿宋_GB2312" w:hint="eastAsia"/>
          <w:sz w:val="32"/>
          <w:szCs w:val="32"/>
        </w:rPr>
        <w:t>新零售</w:t>
      </w:r>
      <w:r w:rsidR="002B0E03">
        <w:rPr>
          <w:rFonts w:ascii="仿宋_GB2312" w:eastAsia="仿宋_GB2312" w:hAnsi="仿宋_GB2312" w:cs="仿宋_GB2312" w:hint="eastAsia"/>
          <w:sz w:val="32"/>
          <w:szCs w:val="32"/>
        </w:rPr>
        <w:t>方式</w:t>
      </w:r>
      <w:r w:rsidR="006D593A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C01A4C" w:rsidRPr="000F5057">
        <w:rPr>
          <w:rFonts w:ascii="仿宋_GB2312" w:eastAsia="仿宋_GB2312" w:hAnsi="仿宋_GB2312" w:cs="仿宋_GB2312" w:hint="eastAsia"/>
          <w:sz w:val="32"/>
          <w:szCs w:val="32"/>
        </w:rPr>
        <w:t>着力抓好绿色食品经销商队伍建设，不断优化经销商队伍数据资料，开展</w:t>
      </w:r>
      <w:r w:rsidR="008D7901" w:rsidRPr="000F5057">
        <w:rPr>
          <w:rFonts w:ascii="仿宋_GB2312" w:eastAsia="仿宋_GB2312" w:hAnsi="仿宋_GB2312" w:cs="仿宋_GB2312" w:hint="eastAsia"/>
          <w:sz w:val="32"/>
          <w:szCs w:val="32"/>
        </w:rPr>
        <w:t>市场</w:t>
      </w:r>
      <w:r w:rsidR="00C01A4C" w:rsidRPr="000F5057">
        <w:rPr>
          <w:rFonts w:ascii="仿宋_GB2312" w:eastAsia="仿宋_GB2312" w:hAnsi="仿宋_GB2312" w:cs="仿宋_GB2312" w:hint="eastAsia"/>
          <w:sz w:val="32"/>
          <w:szCs w:val="32"/>
        </w:rPr>
        <w:t>信息交流服务，促进厂商合作。提高绿色食品博览会专业化、市场化</w:t>
      </w:r>
      <w:r w:rsidR="006E7320" w:rsidRPr="000F5057">
        <w:rPr>
          <w:rFonts w:ascii="仿宋_GB2312" w:eastAsia="仿宋_GB2312" w:hAnsi="仿宋_GB2312" w:cs="仿宋_GB2312" w:hint="eastAsia"/>
          <w:sz w:val="32"/>
          <w:szCs w:val="32"/>
        </w:rPr>
        <w:t>、国际化</w:t>
      </w:r>
      <w:r w:rsidR="00C01A4C" w:rsidRPr="000F5057">
        <w:rPr>
          <w:rFonts w:ascii="仿宋_GB2312" w:eastAsia="仿宋_GB2312" w:hAnsi="仿宋_GB2312" w:cs="仿宋_GB2312" w:hint="eastAsia"/>
          <w:sz w:val="32"/>
          <w:szCs w:val="32"/>
        </w:rPr>
        <w:t>水平，</w:t>
      </w:r>
      <w:r w:rsidR="008D7901" w:rsidRPr="000F5057">
        <w:rPr>
          <w:rFonts w:ascii="仿宋_GB2312" w:eastAsia="仿宋_GB2312" w:hAnsi="仿宋_GB2312" w:cs="仿宋_GB2312" w:hint="eastAsia"/>
          <w:sz w:val="32"/>
          <w:szCs w:val="32"/>
        </w:rPr>
        <w:t>支持各地</w:t>
      </w:r>
      <w:r w:rsidR="00C01A4C" w:rsidRPr="000F5057">
        <w:rPr>
          <w:rFonts w:ascii="仿宋_GB2312" w:eastAsia="仿宋_GB2312" w:hAnsi="仿宋_GB2312" w:cs="仿宋_GB2312" w:hint="eastAsia"/>
          <w:sz w:val="32"/>
          <w:szCs w:val="32"/>
        </w:rPr>
        <w:t>举办区域性专业展会，</w:t>
      </w:r>
      <w:r w:rsidR="008D7901" w:rsidRPr="000F5057">
        <w:rPr>
          <w:rFonts w:ascii="仿宋_GB2312" w:eastAsia="仿宋_GB2312" w:hAnsi="仿宋_GB2312" w:cs="仿宋_GB2312" w:hint="eastAsia"/>
          <w:sz w:val="32"/>
          <w:szCs w:val="32"/>
        </w:rPr>
        <w:t>推动</w:t>
      </w:r>
      <w:r w:rsidR="00C01A4C" w:rsidRPr="000F5057">
        <w:rPr>
          <w:rFonts w:ascii="仿宋_GB2312" w:eastAsia="仿宋_GB2312" w:hAnsi="仿宋_GB2312" w:cs="仿宋_GB2312" w:hint="eastAsia"/>
          <w:sz w:val="32"/>
          <w:szCs w:val="32"/>
        </w:rPr>
        <w:t>产销对接。</w:t>
      </w:r>
    </w:p>
    <w:p w:rsidR="004164A1" w:rsidRPr="000F5057" w:rsidRDefault="00FB6862" w:rsidP="00FB6862">
      <w:pPr>
        <w:pStyle w:val="1"/>
        <w:jc w:val="center"/>
        <w:rPr>
          <w:rFonts w:ascii="黑体" w:eastAsia="黑体" w:hAnsi="黑体"/>
          <w:b w:val="0"/>
        </w:rPr>
      </w:pPr>
      <w:bookmarkStart w:id="26" w:name="_Toc86655786"/>
      <w:r w:rsidRPr="000F5057">
        <w:rPr>
          <w:rFonts w:ascii="黑体" w:eastAsia="黑体" w:hAnsi="黑体" w:cs="仿宋_GB2312" w:hint="eastAsia"/>
          <w:b w:val="0"/>
        </w:rPr>
        <w:t xml:space="preserve">第六章 </w:t>
      </w:r>
      <w:r w:rsidR="00B4175C" w:rsidRPr="000F5057">
        <w:rPr>
          <w:rFonts w:ascii="黑体" w:eastAsia="黑体" w:hAnsi="黑体" w:hint="eastAsia"/>
          <w:b w:val="0"/>
        </w:rPr>
        <w:t>夯实绿色食品产业发展基础</w:t>
      </w:r>
      <w:bookmarkEnd w:id="26"/>
    </w:p>
    <w:p w:rsidR="00C1719F" w:rsidRPr="000F5057" w:rsidRDefault="003B736C" w:rsidP="00CA0D5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创新驱动</w:t>
      </w:r>
      <w:r w:rsidR="00C1719F" w:rsidRPr="000F5057">
        <w:rPr>
          <w:rFonts w:ascii="仿宋_GB2312" w:eastAsia="仿宋_GB2312" w:hAnsi="仿宋_GB2312" w:cs="仿宋_GB2312" w:hint="eastAsia"/>
          <w:sz w:val="32"/>
          <w:szCs w:val="32"/>
        </w:rPr>
        <w:t>绿色食品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产业发展</w:t>
      </w:r>
      <w:r w:rsidR="00C1719F" w:rsidRPr="000F505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大力推动绿色食品科技进步，着力推进信息化建设，积极搭建产业服务平台，加快</w:t>
      </w:r>
      <w:r w:rsidR="00C1719F" w:rsidRPr="000F5057">
        <w:rPr>
          <w:rFonts w:ascii="仿宋_GB2312" w:eastAsia="仿宋_GB2312" w:hAnsi="仿宋_GB2312" w:cs="仿宋_GB2312" w:hint="eastAsia"/>
          <w:sz w:val="32"/>
          <w:szCs w:val="32"/>
        </w:rPr>
        <w:t>补齐发展短板，</w:t>
      </w:r>
      <w:r w:rsidR="002335CA" w:rsidRPr="000F5057">
        <w:rPr>
          <w:rFonts w:ascii="仿宋_GB2312" w:eastAsia="仿宋_GB2312" w:hAnsi="仿宋_GB2312" w:cs="仿宋_GB2312" w:hint="eastAsia"/>
          <w:sz w:val="32"/>
          <w:szCs w:val="32"/>
        </w:rPr>
        <w:t>全面支撑绿色食品产业高质量发展。</w:t>
      </w:r>
    </w:p>
    <w:p w:rsidR="004164A1" w:rsidRPr="000F5057" w:rsidRDefault="00BB2541" w:rsidP="003B2F86">
      <w:pPr>
        <w:pStyle w:val="2"/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27" w:name="_Toc86655787"/>
      <w:r w:rsidRPr="000F5057">
        <w:rPr>
          <w:rFonts w:ascii="黑体" w:hAnsi="黑体" w:cs="楷体_GB2312" w:hint="eastAsia"/>
          <w:b w:val="0"/>
          <w:szCs w:val="32"/>
        </w:rPr>
        <w:t>第一节</w:t>
      </w:r>
      <w:r w:rsidR="00CA0D58" w:rsidRPr="000F5057">
        <w:rPr>
          <w:rFonts w:ascii="黑体" w:hAnsi="黑体" w:cs="楷体_GB2312" w:hint="eastAsia"/>
          <w:b w:val="0"/>
          <w:szCs w:val="32"/>
        </w:rPr>
        <w:t>提升产业科技</w:t>
      </w:r>
      <w:r w:rsidR="00360B33" w:rsidRPr="000F5057">
        <w:rPr>
          <w:rFonts w:ascii="黑体" w:hAnsi="黑体" w:cs="楷体_GB2312" w:hint="eastAsia"/>
          <w:b w:val="0"/>
          <w:szCs w:val="32"/>
        </w:rPr>
        <w:t>水平</w:t>
      </w:r>
      <w:bookmarkEnd w:id="27"/>
    </w:p>
    <w:p w:rsidR="0033295C" w:rsidRPr="000F5057" w:rsidRDefault="00E63E8F" w:rsidP="00B6138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积极引导绿色食品</w:t>
      </w:r>
      <w:r w:rsidR="00B61383" w:rsidRPr="000F5057">
        <w:rPr>
          <w:rFonts w:ascii="仿宋_GB2312" w:eastAsia="仿宋_GB2312" w:hAnsi="仿宋_GB2312" w:cs="仿宋_GB2312" w:hint="eastAsia"/>
          <w:sz w:val="32"/>
          <w:szCs w:val="32"/>
        </w:rPr>
        <w:t>生产经营主体与大专院校、科研院所合作，强化多学科融合和产学研协同创新，集成</w:t>
      </w:r>
      <w:r w:rsidR="006F5D58" w:rsidRPr="000F5057">
        <w:rPr>
          <w:rFonts w:ascii="仿宋_GB2312" w:eastAsia="仿宋_GB2312" w:hAnsi="仿宋_GB2312" w:cs="仿宋_GB2312" w:hint="eastAsia"/>
          <w:sz w:val="32"/>
          <w:szCs w:val="32"/>
        </w:rPr>
        <w:t>研发</w:t>
      </w:r>
      <w:r w:rsidR="00B61383" w:rsidRPr="000F5057">
        <w:rPr>
          <w:rFonts w:ascii="仿宋_GB2312" w:eastAsia="仿宋_GB2312" w:hAnsi="仿宋_GB2312" w:cs="仿宋_GB2312" w:hint="eastAsia"/>
          <w:sz w:val="32"/>
          <w:szCs w:val="32"/>
        </w:rPr>
        <w:t>一批产地清洁、品种培优、节肥节水、病虫害绿色防控、废弃物循环利用、冷链物流、检验检测等绿色生产技术</w:t>
      </w:r>
      <w:r w:rsidR="004E0923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B61383" w:rsidRPr="000F5057">
        <w:rPr>
          <w:rFonts w:ascii="仿宋_GB2312" w:eastAsia="仿宋_GB2312" w:hAnsi="仿宋_GB2312" w:cs="仿宋_GB2312" w:hint="eastAsia"/>
          <w:sz w:val="32"/>
          <w:szCs w:val="32"/>
        </w:rPr>
        <w:t>充分发挥地</w:t>
      </w:r>
      <w:r w:rsidR="00B61383" w:rsidRPr="000F505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方政府、科研院所和生产经营主体在科研、技术开发和示范推广</w:t>
      </w:r>
      <w:r w:rsidR="008C4273" w:rsidRPr="000F5057">
        <w:rPr>
          <w:rFonts w:ascii="仿宋_GB2312" w:eastAsia="仿宋_GB2312" w:hAnsi="仿宋_GB2312" w:cs="仿宋_GB2312" w:hint="eastAsia"/>
          <w:sz w:val="32"/>
          <w:szCs w:val="32"/>
        </w:rPr>
        <w:t>中</w:t>
      </w:r>
      <w:r w:rsidR="00B61383" w:rsidRPr="000F5057">
        <w:rPr>
          <w:rFonts w:ascii="仿宋_GB2312" w:eastAsia="仿宋_GB2312" w:hAnsi="仿宋_GB2312" w:cs="仿宋_GB2312" w:hint="eastAsia"/>
          <w:sz w:val="32"/>
          <w:szCs w:val="32"/>
        </w:rPr>
        <w:t>的优势和作用，</w:t>
      </w:r>
      <w:r w:rsidR="00311D36" w:rsidRPr="000F5057">
        <w:rPr>
          <w:rFonts w:ascii="仿宋_GB2312" w:eastAsia="仿宋_GB2312" w:hAnsi="仿宋_GB2312" w:cs="仿宋_GB2312" w:hint="eastAsia"/>
          <w:sz w:val="32"/>
          <w:szCs w:val="32"/>
        </w:rPr>
        <w:t>推动建立以企业为主体、产学研相结合的绿色食品技术创新平台，形成绿色食品核心技术体系。</w:t>
      </w:r>
      <w:r w:rsidR="00B61383" w:rsidRPr="000F5057">
        <w:rPr>
          <w:rFonts w:ascii="仿宋_GB2312" w:eastAsia="仿宋_GB2312" w:hAnsi="仿宋_GB2312" w:cs="仿宋_GB2312" w:hint="eastAsia"/>
          <w:sz w:val="32"/>
          <w:szCs w:val="32"/>
        </w:rPr>
        <w:t>依托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科研院所、大专院校等</w:t>
      </w:r>
      <w:r w:rsidR="00B61383" w:rsidRPr="000F5057">
        <w:rPr>
          <w:rFonts w:ascii="仿宋_GB2312" w:eastAsia="仿宋_GB2312" w:hAnsi="仿宋_GB2312" w:cs="仿宋_GB2312" w:hint="eastAsia"/>
          <w:sz w:val="32"/>
          <w:szCs w:val="32"/>
        </w:rPr>
        <w:t>打造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一批</w:t>
      </w:r>
      <w:r w:rsidR="00B61383" w:rsidRPr="000F5057">
        <w:rPr>
          <w:rFonts w:ascii="仿宋_GB2312" w:eastAsia="仿宋_GB2312" w:hAnsi="仿宋_GB2312" w:cs="仿宋_GB2312" w:hint="eastAsia"/>
          <w:sz w:val="32"/>
          <w:szCs w:val="32"/>
        </w:rPr>
        <w:t>绿色食品科技成果转化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试验站</w:t>
      </w:r>
      <w:r w:rsidR="00B61383" w:rsidRPr="000F5057">
        <w:rPr>
          <w:rFonts w:ascii="仿宋_GB2312" w:eastAsia="仿宋_GB2312" w:hAnsi="仿宋_GB2312" w:cs="仿宋_GB2312" w:hint="eastAsia"/>
          <w:sz w:val="32"/>
          <w:szCs w:val="32"/>
        </w:rPr>
        <w:t>，加快</w:t>
      </w:r>
      <w:r w:rsidR="00311D36" w:rsidRPr="000F5057">
        <w:rPr>
          <w:rFonts w:ascii="仿宋_GB2312" w:eastAsia="仿宋_GB2312" w:hAnsi="仿宋_GB2312" w:cs="仿宋_GB2312" w:hint="eastAsia"/>
          <w:sz w:val="32"/>
          <w:szCs w:val="32"/>
        </w:rPr>
        <w:t>绿色食品</w:t>
      </w:r>
      <w:r w:rsidR="00B61383" w:rsidRPr="000F5057">
        <w:rPr>
          <w:rFonts w:ascii="仿宋_GB2312" w:eastAsia="仿宋_GB2312" w:hAnsi="仿宋_GB2312" w:cs="仿宋_GB2312" w:hint="eastAsia"/>
          <w:sz w:val="32"/>
          <w:szCs w:val="32"/>
        </w:rPr>
        <w:t>科技成果</w:t>
      </w:r>
      <w:r w:rsidR="00311D36" w:rsidRPr="000F5057">
        <w:rPr>
          <w:rFonts w:ascii="仿宋_GB2312" w:eastAsia="仿宋_GB2312" w:hAnsi="仿宋_GB2312" w:cs="仿宋_GB2312" w:hint="eastAsia"/>
          <w:sz w:val="32"/>
          <w:szCs w:val="32"/>
        </w:rPr>
        <w:t>、生产技术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的集成和</w:t>
      </w:r>
      <w:r w:rsidR="00B61383" w:rsidRPr="000F5057">
        <w:rPr>
          <w:rFonts w:ascii="仿宋_GB2312" w:eastAsia="仿宋_GB2312" w:hAnsi="仿宋_GB2312" w:cs="仿宋_GB2312" w:hint="eastAsia"/>
          <w:sz w:val="32"/>
          <w:szCs w:val="32"/>
        </w:rPr>
        <w:t>转化应用</w:t>
      </w:r>
      <w:r w:rsidR="00311D36" w:rsidRPr="000F5057">
        <w:rPr>
          <w:rFonts w:ascii="仿宋_GB2312" w:eastAsia="仿宋_GB2312" w:hAnsi="仿宋_GB2312" w:cs="仿宋_GB2312" w:hint="eastAsia"/>
          <w:sz w:val="32"/>
          <w:szCs w:val="32"/>
        </w:rPr>
        <w:t>，提高绿色食品生产的科技含量，为产业</w:t>
      </w:r>
      <w:r w:rsidR="006D5EE8" w:rsidRPr="000F5057">
        <w:rPr>
          <w:rFonts w:ascii="仿宋_GB2312" w:eastAsia="仿宋_GB2312" w:hAnsi="仿宋_GB2312" w:cs="仿宋_GB2312" w:hint="eastAsia"/>
          <w:sz w:val="32"/>
          <w:szCs w:val="32"/>
        </w:rPr>
        <w:t>发展</w:t>
      </w:r>
      <w:r w:rsidR="00311D36" w:rsidRPr="000F5057">
        <w:rPr>
          <w:rFonts w:ascii="仿宋_GB2312" w:eastAsia="仿宋_GB2312" w:hAnsi="仿宋_GB2312" w:cs="仿宋_GB2312" w:hint="eastAsia"/>
          <w:sz w:val="32"/>
          <w:szCs w:val="32"/>
        </w:rPr>
        <w:t>注入新动能。</w:t>
      </w:r>
    </w:p>
    <w:p w:rsidR="004164A1" w:rsidRPr="000F5057" w:rsidRDefault="00BB2541" w:rsidP="003B2F86">
      <w:pPr>
        <w:pStyle w:val="2"/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28" w:name="_Toc77441190"/>
      <w:bookmarkStart w:id="29" w:name="_Toc86655788"/>
      <w:r w:rsidRPr="000F5057">
        <w:rPr>
          <w:rFonts w:ascii="黑体" w:hAnsi="黑体" w:cs="楷体_GB2312" w:hint="eastAsia"/>
          <w:b w:val="0"/>
          <w:szCs w:val="32"/>
        </w:rPr>
        <w:t>第二节加快信息化</w:t>
      </w:r>
      <w:r w:rsidR="0081486C" w:rsidRPr="000F5057">
        <w:rPr>
          <w:rFonts w:ascii="黑体" w:hAnsi="黑体" w:cs="楷体_GB2312" w:hint="eastAsia"/>
          <w:b w:val="0"/>
          <w:szCs w:val="32"/>
        </w:rPr>
        <w:t>建设</w:t>
      </w:r>
      <w:r w:rsidRPr="000F5057">
        <w:rPr>
          <w:rFonts w:ascii="黑体" w:hAnsi="黑体" w:cs="楷体_GB2312" w:hint="eastAsia"/>
          <w:b w:val="0"/>
          <w:szCs w:val="32"/>
        </w:rPr>
        <w:t>步伐</w:t>
      </w:r>
      <w:bookmarkEnd w:id="28"/>
      <w:bookmarkEnd w:id="29"/>
    </w:p>
    <w:p w:rsidR="00AE58E9" w:rsidRPr="000F5057" w:rsidRDefault="0092124E" w:rsidP="00B6138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聚焦创新服务方式</w:t>
      </w:r>
      <w:r w:rsidR="00B61383" w:rsidRPr="000F5057">
        <w:rPr>
          <w:rFonts w:ascii="仿宋_GB2312" w:eastAsia="仿宋_GB2312" w:hAnsi="仿宋_GB2312" w:cs="仿宋_GB2312" w:hint="eastAsia"/>
          <w:sz w:val="32"/>
          <w:szCs w:val="32"/>
        </w:rPr>
        <w:t>、提高工作效率、促进业务协同、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挖掘</w:t>
      </w:r>
      <w:r w:rsidR="00B61383" w:rsidRPr="000F5057">
        <w:rPr>
          <w:rFonts w:ascii="仿宋_GB2312" w:eastAsia="仿宋_GB2312" w:hAnsi="仿宋_GB2312" w:cs="仿宋_GB2312" w:hint="eastAsia"/>
          <w:sz w:val="32"/>
          <w:szCs w:val="32"/>
        </w:rPr>
        <w:t>数据资源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B61383" w:rsidRPr="000F5057">
        <w:rPr>
          <w:rFonts w:ascii="仿宋_GB2312" w:eastAsia="仿宋_GB2312" w:hAnsi="仿宋_GB2312" w:cs="仿宋_GB2312" w:hint="eastAsia"/>
          <w:sz w:val="32"/>
          <w:szCs w:val="32"/>
        </w:rPr>
        <w:t>目标，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加快</w:t>
      </w:r>
      <w:r w:rsidR="00B61383" w:rsidRPr="000F5057">
        <w:rPr>
          <w:rFonts w:ascii="仿宋_GB2312" w:eastAsia="仿宋_GB2312" w:hAnsi="仿宋_GB2312" w:cs="仿宋_GB2312" w:hint="eastAsia"/>
          <w:sz w:val="32"/>
          <w:szCs w:val="32"/>
        </w:rPr>
        <w:t>建设国家绿色有机地标农产品管理服务平台，实现审核与管理工作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网络</w:t>
      </w:r>
      <w:r w:rsidR="00B61383" w:rsidRPr="000F5057">
        <w:rPr>
          <w:rFonts w:ascii="仿宋_GB2312" w:eastAsia="仿宋_GB2312" w:hAnsi="仿宋_GB2312" w:cs="仿宋_GB2312" w:hint="eastAsia"/>
          <w:sz w:val="32"/>
          <w:szCs w:val="32"/>
        </w:rPr>
        <w:t>化、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数字</w:t>
      </w:r>
      <w:r w:rsidR="00B61383" w:rsidRPr="000F5057">
        <w:rPr>
          <w:rFonts w:ascii="仿宋_GB2312" w:eastAsia="仿宋_GB2312" w:hAnsi="仿宋_GB2312" w:cs="仿宋_GB2312" w:hint="eastAsia"/>
          <w:sz w:val="32"/>
          <w:szCs w:val="32"/>
        </w:rPr>
        <w:t>化、规范化、标准化和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便捷</w:t>
      </w:r>
      <w:r w:rsidR="00B61383" w:rsidRPr="000F5057">
        <w:rPr>
          <w:rFonts w:ascii="仿宋_GB2312" w:eastAsia="仿宋_GB2312" w:hAnsi="仿宋_GB2312" w:cs="仿宋_GB2312" w:hint="eastAsia"/>
          <w:sz w:val="32"/>
          <w:szCs w:val="32"/>
        </w:rPr>
        <w:t>化，全面提升绿色食品</w:t>
      </w:r>
      <w:r w:rsidR="002B0E03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B61383" w:rsidRPr="000F5057">
        <w:rPr>
          <w:rFonts w:ascii="仿宋_GB2312" w:eastAsia="仿宋_GB2312" w:hAnsi="仿宋_GB2312" w:cs="仿宋_GB2312" w:hint="eastAsia"/>
          <w:sz w:val="32"/>
          <w:szCs w:val="32"/>
        </w:rPr>
        <w:t>信息化水平。鼓励有条件的绿色食品企业积极运用现代信息技术，推动绿色食品</w:t>
      </w:r>
      <w:r w:rsidR="00B0204A" w:rsidRPr="000F5057">
        <w:rPr>
          <w:rFonts w:ascii="仿宋_GB2312" w:eastAsia="仿宋_GB2312" w:hAnsi="仿宋_GB2312" w:cs="仿宋_GB2312" w:hint="eastAsia"/>
          <w:sz w:val="32"/>
          <w:szCs w:val="32"/>
        </w:rPr>
        <w:t>产业</w:t>
      </w:r>
      <w:r w:rsidR="00250E08" w:rsidRPr="000F5057">
        <w:rPr>
          <w:rFonts w:ascii="仿宋_GB2312" w:eastAsia="仿宋_GB2312" w:hAnsi="仿宋_GB2312" w:cs="仿宋_GB2312" w:hint="eastAsia"/>
          <w:sz w:val="32"/>
          <w:szCs w:val="32"/>
        </w:rPr>
        <w:t>智慧</w:t>
      </w:r>
      <w:r w:rsidR="00B0204A" w:rsidRPr="000F5057">
        <w:rPr>
          <w:rFonts w:ascii="仿宋_GB2312" w:eastAsia="仿宋_GB2312" w:hAnsi="仿宋_GB2312" w:cs="仿宋_GB2312" w:hint="eastAsia"/>
          <w:sz w:val="32"/>
          <w:szCs w:val="32"/>
        </w:rPr>
        <w:t>发展</w:t>
      </w:r>
      <w:r w:rsidR="00B61383" w:rsidRPr="000F5057">
        <w:rPr>
          <w:rFonts w:ascii="仿宋_GB2312" w:eastAsia="仿宋_GB2312" w:hAnsi="仿宋_GB2312" w:cs="仿宋_GB2312" w:hint="eastAsia"/>
          <w:sz w:val="32"/>
          <w:szCs w:val="32"/>
        </w:rPr>
        <w:t>。探索利用数字化技术，开展数据分析与应用，展示绿色食品产业发展成果，为推动产业高质量发展提供信息支持。</w:t>
      </w:r>
      <w:r w:rsidR="002029F2" w:rsidRPr="000F5057">
        <w:rPr>
          <w:rFonts w:ascii="仿宋_GB2312" w:eastAsia="仿宋_GB2312" w:hAnsi="仿宋_GB2312" w:cs="仿宋_GB2312" w:hint="eastAsia"/>
          <w:sz w:val="32"/>
          <w:szCs w:val="32"/>
        </w:rPr>
        <w:t>积极</w:t>
      </w:r>
      <w:r w:rsidR="00A55F64" w:rsidRPr="000F5057">
        <w:rPr>
          <w:rFonts w:ascii="仿宋_GB2312" w:eastAsia="仿宋_GB2312" w:hAnsi="仿宋_GB2312" w:cs="仿宋_GB2312" w:hint="eastAsia"/>
          <w:sz w:val="32"/>
          <w:szCs w:val="32"/>
        </w:rPr>
        <w:t>引导生产经营企业利用</w:t>
      </w:r>
      <w:r w:rsidR="000F6498" w:rsidRPr="000F5057">
        <w:rPr>
          <w:rFonts w:ascii="仿宋_GB2312" w:eastAsia="仿宋_GB2312" w:hAnsi="仿宋_GB2312" w:cs="仿宋_GB2312" w:hint="eastAsia"/>
          <w:sz w:val="32"/>
          <w:szCs w:val="32"/>
        </w:rPr>
        <w:t>信息化技术服务平台，开展</w:t>
      </w:r>
      <w:r w:rsidR="002029F2" w:rsidRPr="000F5057">
        <w:rPr>
          <w:rFonts w:ascii="仿宋_GB2312" w:eastAsia="仿宋_GB2312" w:hAnsi="仿宋_GB2312" w:cs="仿宋_GB2312" w:hint="eastAsia"/>
          <w:sz w:val="32"/>
          <w:szCs w:val="32"/>
        </w:rPr>
        <w:t>质量</w:t>
      </w:r>
      <w:r w:rsidR="000F6498" w:rsidRPr="000F5057">
        <w:rPr>
          <w:rFonts w:ascii="仿宋_GB2312" w:eastAsia="仿宋_GB2312" w:hAnsi="仿宋_GB2312" w:cs="仿宋_GB2312" w:hint="eastAsia"/>
          <w:sz w:val="32"/>
          <w:szCs w:val="32"/>
        </w:rPr>
        <w:t>安全</w:t>
      </w:r>
      <w:r w:rsidR="002029F2" w:rsidRPr="000F5057">
        <w:rPr>
          <w:rFonts w:ascii="仿宋_GB2312" w:eastAsia="仿宋_GB2312" w:hAnsi="仿宋_GB2312" w:cs="仿宋_GB2312" w:hint="eastAsia"/>
          <w:sz w:val="32"/>
          <w:szCs w:val="32"/>
        </w:rPr>
        <w:t>追溯管理，</w:t>
      </w:r>
      <w:r w:rsidR="000F6498" w:rsidRPr="000F5057">
        <w:rPr>
          <w:rFonts w:ascii="仿宋_GB2312" w:eastAsia="仿宋_GB2312" w:hint="eastAsia"/>
          <w:sz w:val="32"/>
          <w:szCs w:val="32"/>
        </w:rPr>
        <w:t>落实</w:t>
      </w:r>
      <w:r w:rsidR="002029F2" w:rsidRPr="000F5057">
        <w:rPr>
          <w:rFonts w:ascii="仿宋_GB2312" w:eastAsia="仿宋_GB2312" w:hint="eastAsia"/>
          <w:sz w:val="32"/>
          <w:szCs w:val="32"/>
        </w:rPr>
        <w:t>主体责任，</w:t>
      </w:r>
      <w:r w:rsidR="002029F2" w:rsidRPr="000F5057">
        <w:rPr>
          <w:rFonts w:ascii="仿宋_GB2312" w:eastAsia="仿宋_GB2312"/>
          <w:sz w:val="32"/>
          <w:szCs w:val="32"/>
        </w:rPr>
        <w:t>实现获证产品</w:t>
      </w:r>
      <w:r w:rsidR="002029F2" w:rsidRPr="000F5057">
        <w:rPr>
          <w:rFonts w:ascii="仿宋_GB2312" w:eastAsia="仿宋_GB2312"/>
          <w:sz w:val="32"/>
          <w:szCs w:val="32"/>
        </w:rPr>
        <w:lastRenderedPageBreak/>
        <w:t>源头可追溯、信息可查询</w:t>
      </w:r>
      <w:r w:rsidR="002C28BA" w:rsidRPr="000F5057">
        <w:rPr>
          <w:rFonts w:ascii="仿宋_GB2312" w:eastAsia="仿宋_GB2312" w:hint="eastAsia"/>
          <w:sz w:val="32"/>
          <w:szCs w:val="32"/>
        </w:rPr>
        <w:t>，进一步提高绿色食品品牌的公信力</w:t>
      </w:r>
      <w:r w:rsidR="002029F2" w:rsidRPr="000F5057">
        <w:rPr>
          <w:rFonts w:ascii="仿宋_GB2312" w:eastAsia="仿宋_GB2312"/>
          <w:sz w:val="32"/>
          <w:szCs w:val="32"/>
        </w:rPr>
        <w:t>。</w:t>
      </w:r>
    </w:p>
    <w:p w:rsidR="0077183D" w:rsidRPr="000F5057" w:rsidRDefault="0077183D" w:rsidP="003B2F86">
      <w:pPr>
        <w:pStyle w:val="2"/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30" w:name="_Toc86655789"/>
      <w:r w:rsidRPr="000F5057">
        <w:rPr>
          <w:rFonts w:ascii="黑体" w:hAnsi="黑体" w:cs="楷体_GB2312" w:hint="eastAsia"/>
          <w:b w:val="0"/>
          <w:szCs w:val="32"/>
        </w:rPr>
        <w:t>第三节</w:t>
      </w:r>
      <w:r w:rsidR="00195AC1" w:rsidRPr="000F5057">
        <w:rPr>
          <w:rFonts w:ascii="黑体" w:hAnsi="黑体" w:cs="楷体_GB2312" w:hint="eastAsia"/>
          <w:b w:val="0"/>
          <w:szCs w:val="32"/>
        </w:rPr>
        <w:t>增强产业服务</w:t>
      </w:r>
      <w:r w:rsidR="00197E62" w:rsidRPr="000F5057">
        <w:rPr>
          <w:rFonts w:ascii="黑体" w:hAnsi="黑体" w:cs="楷体_GB2312" w:hint="eastAsia"/>
          <w:b w:val="0"/>
          <w:szCs w:val="32"/>
        </w:rPr>
        <w:t>能力</w:t>
      </w:r>
      <w:bookmarkEnd w:id="30"/>
    </w:p>
    <w:p w:rsidR="002B4610" w:rsidRPr="000F5057" w:rsidRDefault="008F7047" w:rsidP="00D4532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" w:hint="eastAsia"/>
          <w:sz w:val="32"/>
          <w:szCs w:val="32"/>
        </w:rPr>
        <w:t>引导</w:t>
      </w:r>
      <w:r w:rsidR="00B0204A" w:rsidRPr="000F5057">
        <w:rPr>
          <w:rFonts w:ascii="仿宋_GB2312" w:eastAsia="仿宋_GB2312" w:hAnsi="仿宋" w:hint="eastAsia"/>
          <w:sz w:val="32"/>
          <w:szCs w:val="32"/>
        </w:rPr>
        <w:t>绿色食品</w:t>
      </w:r>
      <w:r w:rsidRPr="000F5057">
        <w:rPr>
          <w:rFonts w:ascii="仿宋_GB2312" w:eastAsia="仿宋_GB2312" w:hAnsi="仿宋" w:hint="eastAsia"/>
          <w:sz w:val="32"/>
          <w:szCs w:val="32"/>
        </w:rPr>
        <w:t>工作系统</w:t>
      </w:r>
      <w:r w:rsidR="00195AC1" w:rsidRPr="000F5057">
        <w:rPr>
          <w:rFonts w:ascii="仿宋_GB2312" w:eastAsia="仿宋_GB2312" w:hAnsi="仿宋" w:hint="eastAsia"/>
          <w:sz w:val="32"/>
          <w:szCs w:val="32"/>
        </w:rPr>
        <w:t>增强服务意识</w:t>
      </w:r>
      <w:r w:rsidRPr="000F5057">
        <w:rPr>
          <w:rFonts w:ascii="仿宋_GB2312" w:eastAsia="仿宋_GB2312" w:hAnsi="仿宋" w:hint="eastAsia"/>
          <w:sz w:val="32"/>
          <w:szCs w:val="32"/>
        </w:rPr>
        <w:t>，</w:t>
      </w:r>
      <w:r w:rsidR="00195AC1" w:rsidRPr="000F5057">
        <w:rPr>
          <w:rFonts w:ascii="仿宋_GB2312" w:eastAsia="仿宋_GB2312" w:hAnsi="仿宋" w:hint="eastAsia"/>
          <w:sz w:val="32"/>
          <w:szCs w:val="32"/>
        </w:rPr>
        <w:t>拓展服务渠道</w:t>
      </w:r>
      <w:r w:rsidRPr="000F5057">
        <w:rPr>
          <w:rFonts w:ascii="仿宋_GB2312" w:eastAsia="仿宋_GB2312" w:hAnsi="仿宋" w:hint="eastAsia"/>
          <w:sz w:val="32"/>
          <w:szCs w:val="32"/>
        </w:rPr>
        <w:t>，</w:t>
      </w:r>
      <w:r w:rsidR="00195AC1" w:rsidRPr="000F5057">
        <w:rPr>
          <w:rFonts w:ascii="仿宋_GB2312" w:eastAsia="仿宋_GB2312" w:hAnsi="仿宋" w:hint="eastAsia"/>
          <w:sz w:val="32"/>
          <w:szCs w:val="32"/>
        </w:rPr>
        <w:t>创新服务手段</w:t>
      </w:r>
      <w:r w:rsidRPr="000F5057">
        <w:rPr>
          <w:rFonts w:ascii="仿宋_GB2312" w:eastAsia="仿宋_GB2312" w:hAnsi="仿宋" w:hint="eastAsia"/>
          <w:sz w:val="32"/>
          <w:szCs w:val="32"/>
        </w:rPr>
        <w:t>，</w:t>
      </w:r>
      <w:r w:rsidR="00195AC1" w:rsidRPr="000F5057">
        <w:rPr>
          <w:rFonts w:ascii="仿宋_GB2312" w:eastAsia="仿宋_GB2312" w:hAnsi="仿宋" w:hint="eastAsia"/>
          <w:sz w:val="32"/>
          <w:szCs w:val="32"/>
        </w:rPr>
        <w:t>提升服务效能</w:t>
      </w:r>
      <w:r w:rsidR="003F740D" w:rsidRPr="000F5057">
        <w:rPr>
          <w:rFonts w:ascii="仿宋_GB2312" w:eastAsia="仿宋_GB2312" w:hAnsi="仿宋" w:hint="eastAsia"/>
          <w:sz w:val="32"/>
          <w:szCs w:val="32"/>
        </w:rPr>
        <w:t>。</w:t>
      </w:r>
      <w:r w:rsidRPr="000F5057">
        <w:rPr>
          <w:rFonts w:ascii="仿宋_GB2312" w:eastAsia="仿宋_GB2312" w:hAnsi="仿宋" w:hint="eastAsia"/>
          <w:sz w:val="32"/>
          <w:szCs w:val="32"/>
        </w:rPr>
        <w:t>积极</w:t>
      </w:r>
      <w:r w:rsidRPr="000F5057">
        <w:rPr>
          <w:rFonts w:ascii="仿宋_GB2312" w:eastAsia="仿宋_GB2312" w:hAnsi="仿宋"/>
          <w:sz w:val="32"/>
          <w:szCs w:val="32"/>
        </w:rPr>
        <w:t>搭建</w:t>
      </w:r>
      <w:r w:rsidR="00EE2444" w:rsidRPr="000F5057">
        <w:rPr>
          <w:rFonts w:ascii="仿宋_GB2312" w:eastAsia="仿宋_GB2312" w:hAnsi="仿宋" w:hint="eastAsia"/>
          <w:sz w:val="32"/>
          <w:szCs w:val="32"/>
        </w:rPr>
        <w:t>技术推广、专业培训、信息发布、业务咨询、政策指导</w:t>
      </w:r>
      <w:r w:rsidRPr="000F5057">
        <w:rPr>
          <w:rFonts w:ascii="仿宋_GB2312" w:eastAsia="仿宋_GB2312" w:hAnsi="仿宋" w:hint="eastAsia"/>
          <w:sz w:val="32"/>
          <w:szCs w:val="32"/>
        </w:rPr>
        <w:t>等</w:t>
      </w:r>
      <w:r w:rsidRPr="002B0E03">
        <w:rPr>
          <w:rFonts w:ascii="仿宋_GB2312" w:eastAsia="仿宋_GB2312" w:hAnsi="仿宋" w:hint="eastAsia"/>
          <w:sz w:val="32"/>
          <w:szCs w:val="32"/>
        </w:rPr>
        <w:t>公共</w:t>
      </w:r>
      <w:r w:rsidRPr="002B0E03">
        <w:rPr>
          <w:rFonts w:ascii="仿宋_GB2312" w:eastAsia="仿宋_GB2312" w:hAnsi="仿宋"/>
          <w:sz w:val="32"/>
          <w:szCs w:val="32"/>
        </w:rPr>
        <w:t>服务平台</w:t>
      </w:r>
      <w:r w:rsidRPr="002B0E03">
        <w:rPr>
          <w:rFonts w:ascii="仿宋_GB2312" w:eastAsia="仿宋_GB2312" w:hAnsi="仿宋" w:hint="eastAsia"/>
          <w:sz w:val="32"/>
          <w:szCs w:val="32"/>
        </w:rPr>
        <w:t>，</w:t>
      </w:r>
      <w:r w:rsidR="00D4532F" w:rsidRPr="002B0E03">
        <w:rPr>
          <w:rFonts w:ascii="仿宋_GB2312" w:eastAsia="仿宋_GB2312" w:hAnsi="仿宋" w:hint="eastAsia"/>
          <w:sz w:val="32"/>
          <w:szCs w:val="32"/>
        </w:rPr>
        <w:t>组织</w:t>
      </w:r>
      <w:r w:rsidRPr="002B0E03">
        <w:rPr>
          <w:rFonts w:ascii="仿宋_GB2312" w:eastAsia="仿宋_GB2312" w:hAnsi="仿宋" w:hint="eastAsia"/>
          <w:sz w:val="32"/>
          <w:szCs w:val="32"/>
        </w:rPr>
        <w:t>开展助力企业发展服务行动，</w:t>
      </w:r>
      <w:r w:rsidR="00EE2444" w:rsidRPr="002B0E03">
        <w:rPr>
          <w:rFonts w:ascii="仿宋_GB2312" w:eastAsia="仿宋_GB2312" w:hAnsi="仿宋" w:hint="eastAsia"/>
          <w:sz w:val="32"/>
          <w:szCs w:val="32"/>
        </w:rPr>
        <w:t>努力</w:t>
      </w:r>
      <w:r w:rsidRPr="000F5057">
        <w:rPr>
          <w:rFonts w:ascii="仿宋_GB2312" w:eastAsia="仿宋_GB2312" w:hAnsi="仿宋" w:hint="eastAsia"/>
          <w:sz w:val="32"/>
          <w:szCs w:val="32"/>
        </w:rPr>
        <w:t>为广大绿色食品企业提供</w:t>
      </w:r>
      <w:r w:rsidR="00920E15" w:rsidRPr="000F5057">
        <w:rPr>
          <w:rFonts w:ascii="仿宋_GB2312" w:eastAsia="仿宋_GB2312" w:hAnsi="仿宋" w:hint="eastAsia"/>
          <w:sz w:val="32"/>
          <w:szCs w:val="32"/>
        </w:rPr>
        <w:t>优质服务、</w:t>
      </w:r>
      <w:r w:rsidRPr="000F5057">
        <w:rPr>
          <w:rFonts w:ascii="仿宋_GB2312" w:eastAsia="仿宋_GB2312" w:hAnsi="仿宋" w:hint="eastAsia"/>
          <w:sz w:val="32"/>
          <w:szCs w:val="32"/>
        </w:rPr>
        <w:t>增值服务，</w:t>
      </w:r>
      <w:r w:rsidR="00195AC1" w:rsidRPr="000F5057">
        <w:rPr>
          <w:rFonts w:ascii="仿宋_GB2312" w:eastAsia="仿宋_GB2312" w:hAnsi="仿宋" w:hint="eastAsia"/>
          <w:sz w:val="32"/>
          <w:szCs w:val="32"/>
        </w:rPr>
        <w:t>不断增强</w:t>
      </w:r>
      <w:r w:rsidRPr="000F5057">
        <w:rPr>
          <w:rFonts w:ascii="仿宋_GB2312" w:eastAsia="仿宋_GB2312" w:hAnsi="仿宋" w:hint="eastAsia"/>
          <w:sz w:val="32"/>
          <w:szCs w:val="32"/>
        </w:rPr>
        <w:t>绿色食品产业发展的内生动力</w:t>
      </w:r>
      <w:r w:rsidR="00D4532F" w:rsidRPr="000F5057">
        <w:rPr>
          <w:rFonts w:ascii="仿宋_GB2312" w:eastAsia="仿宋_GB2312" w:hAnsi="仿宋" w:hint="eastAsia"/>
          <w:sz w:val="32"/>
          <w:szCs w:val="32"/>
        </w:rPr>
        <w:t>，提升绿色食品企业自我发展能力</w:t>
      </w:r>
      <w:r w:rsidRPr="000F5057">
        <w:rPr>
          <w:rFonts w:ascii="仿宋_GB2312" w:eastAsia="仿宋_GB2312" w:hAnsi="仿宋" w:hint="eastAsia"/>
          <w:sz w:val="32"/>
          <w:szCs w:val="32"/>
        </w:rPr>
        <w:t>。</w:t>
      </w:r>
      <w:r w:rsidR="009F7D75" w:rsidRPr="000F5057">
        <w:rPr>
          <w:rFonts w:ascii="仿宋_GB2312" w:eastAsia="仿宋_GB2312" w:hAnsi="仿宋_GB2312" w:cs="仿宋_GB2312" w:hint="eastAsia"/>
          <w:sz w:val="32"/>
          <w:szCs w:val="32"/>
        </w:rPr>
        <w:t>加强</w:t>
      </w:r>
      <w:r w:rsidR="003A4B5E" w:rsidRPr="000F5057">
        <w:rPr>
          <w:rFonts w:ascii="仿宋_GB2312" w:eastAsia="仿宋_GB2312" w:hAnsi="仿宋_GB2312" w:cs="仿宋_GB2312" w:hint="eastAsia"/>
          <w:sz w:val="32"/>
          <w:szCs w:val="32"/>
        </w:rPr>
        <w:t>绿色食品</w:t>
      </w:r>
      <w:r w:rsidR="002F6EF1" w:rsidRPr="000F5057">
        <w:rPr>
          <w:rFonts w:ascii="仿宋_GB2312" w:eastAsia="仿宋_GB2312" w:hAnsi="仿宋_GB2312" w:cs="仿宋_GB2312" w:hint="eastAsia"/>
          <w:sz w:val="32"/>
          <w:szCs w:val="32"/>
        </w:rPr>
        <w:t>定点检测机构</w:t>
      </w:r>
      <w:r w:rsidR="009F7D75" w:rsidRPr="000F5057">
        <w:rPr>
          <w:rFonts w:ascii="仿宋_GB2312" w:eastAsia="仿宋_GB2312" w:hAnsi="仿宋_GB2312" w:cs="仿宋_GB2312" w:hint="eastAsia"/>
          <w:sz w:val="32"/>
          <w:szCs w:val="32"/>
        </w:rPr>
        <w:t>建设，</w:t>
      </w:r>
      <w:r w:rsidR="004B487E" w:rsidRPr="000F5057">
        <w:rPr>
          <w:rFonts w:ascii="仿宋_GB2312" w:eastAsia="仿宋_GB2312" w:hAnsi="仿宋" w:hint="eastAsia"/>
          <w:sz w:val="32"/>
          <w:szCs w:val="32"/>
        </w:rPr>
        <w:t>统筹规划</w:t>
      </w:r>
      <w:r w:rsidR="00897563" w:rsidRPr="000F5057">
        <w:rPr>
          <w:rFonts w:ascii="仿宋_GB2312" w:eastAsia="仿宋_GB2312" w:hAnsi="仿宋" w:hint="eastAsia"/>
          <w:sz w:val="32"/>
          <w:szCs w:val="32"/>
        </w:rPr>
        <w:t>，</w:t>
      </w:r>
      <w:r w:rsidR="004B487E" w:rsidRPr="000F5057">
        <w:rPr>
          <w:rFonts w:ascii="仿宋_GB2312" w:eastAsia="仿宋_GB2312" w:hAnsi="仿宋" w:hint="eastAsia"/>
          <w:sz w:val="32"/>
          <w:szCs w:val="32"/>
        </w:rPr>
        <w:t>择优委托，</w:t>
      </w:r>
      <w:r w:rsidR="002B4610" w:rsidRPr="000F5057">
        <w:rPr>
          <w:rFonts w:ascii="仿宋_GB2312" w:eastAsia="仿宋_GB2312" w:hAnsi="仿宋_GB2312" w:cs="仿宋_GB2312" w:hint="eastAsia"/>
          <w:sz w:val="32"/>
          <w:szCs w:val="32"/>
        </w:rPr>
        <w:t>调整优化布局，强化</w:t>
      </w:r>
      <w:r w:rsidR="00897563" w:rsidRPr="000F5057">
        <w:rPr>
          <w:rFonts w:ascii="仿宋_GB2312" w:eastAsia="仿宋_GB2312" w:hAnsi="仿宋_GB2312" w:cs="仿宋_GB2312" w:hint="eastAsia"/>
          <w:sz w:val="32"/>
          <w:szCs w:val="32"/>
        </w:rPr>
        <w:t>监督管理，加强业务培训，持续</w:t>
      </w:r>
      <w:r w:rsidR="002B4610" w:rsidRPr="000F5057">
        <w:rPr>
          <w:rFonts w:ascii="仿宋_GB2312" w:eastAsia="仿宋_GB2312" w:hAnsi="仿宋_GB2312" w:cs="仿宋_GB2312" w:hint="eastAsia"/>
          <w:sz w:val="32"/>
          <w:szCs w:val="32"/>
        </w:rPr>
        <w:t>提升定点检测机构</w:t>
      </w:r>
      <w:r w:rsidR="00EE2444" w:rsidRPr="000F5057">
        <w:rPr>
          <w:rFonts w:ascii="仿宋_GB2312" w:eastAsia="仿宋_GB2312" w:hAnsi="仿宋_GB2312" w:cs="仿宋_GB2312" w:hint="eastAsia"/>
          <w:sz w:val="32"/>
          <w:szCs w:val="32"/>
        </w:rPr>
        <w:t>技术</w:t>
      </w:r>
      <w:r w:rsidR="00250E08" w:rsidRPr="000F5057">
        <w:rPr>
          <w:rFonts w:ascii="仿宋_GB2312" w:eastAsia="仿宋_GB2312" w:hAnsi="仿宋_GB2312" w:cs="仿宋_GB2312" w:hint="eastAsia"/>
          <w:sz w:val="32"/>
          <w:szCs w:val="32"/>
        </w:rPr>
        <w:t>服务</w:t>
      </w:r>
      <w:r w:rsidR="002B4610" w:rsidRPr="000F5057">
        <w:rPr>
          <w:rFonts w:ascii="仿宋_GB2312" w:eastAsia="仿宋_GB2312" w:hAnsi="仿宋_GB2312" w:cs="仿宋_GB2312" w:hint="eastAsia"/>
          <w:sz w:val="32"/>
          <w:szCs w:val="32"/>
        </w:rPr>
        <w:t>能力和水平</w:t>
      </w:r>
      <w:r w:rsidR="00EE2444"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2B4610" w:rsidRPr="000F5057">
        <w:rPr>
          <w:rFonts w:ascii="仿宋_GB2312" w:eastAsia="仿宋_GB2312" w:hAnsi="仿宋_GB2312" w:cs="仿宋_GB2312" w:hint="eastAsia"/>
          <w:sz w:val="32"/>
          <w:szCs w:val="32"/>
        </w:rPr>
        <w:t>加快智库建设，凝聚一批高层次、高水平专家，</w:t>
      </w:r>
      <w:r w:rsidR="003F740D" w:rsidRPr="000F5057">
        <w:rPr>
          <w:rFonts w:ascii="仿宋_GB2312" w:eastAsia="仿宋_GB2312" w:hAnsi="仿宋_GB2312" w:cs="仿宋_GB2312" w:hint="eastAsia"/>
          <w:sz w:val="32"/>
          <w:szCs w:val="32"/>
        </w:rPr>
        <w:t>构建</w:t>
      </w:r>
      <w:r w:rsidR="002B4610" w:rsidRPr="000F5057">
        <w:rPr>
          <w:rFonts w:ascii="仿宋_GB2312" w:eastAsia="仿宋_GB2312" w:hAnsi="仿宋_GB2312" w:cs="仿宋_GB2312" w:hint="eastAsia"/>
          <w:sz w:val="32"/>
          <w:szCs w:val="32"/>
        </w:rPr>
        <w:t>覆盖全产业链、全业务流程的</w:t>
      </w:r>
      <w:r w:rsidR="00EE7B35" w:rsidRPr="000F5057">
        <w:rPr>
          <w:rFonts w:ascii="仿宋_GB2312" w:eastAsia="仿宋_GB2312" w:hAnsi="仿宋_GB2312" w:cs="仿宋_GB2312" w:hint="eastAsia"/>
          <w:sz w:val="32"/>
          <w:szCs w:val="32"/>
        </w:rPr>
        <w:t>专家队伍</w:t>
      </w:r>
      <w:r w:rsidR="002B4610" w:rsidRPr="000F5057">
        <w:rPr>
          <w:rFonts w:ascii="仿宋_GB2312" w:eastAsia="仿宋_GB2312" w:hAnsi="仿宋_GB2312" w:cs="仿宋_GB2312" w:hint="eastAsia"/>
          <w:sz w:val="32"/>
          <w:szCs w:val="32"/>
        </w:rPr>
        <w:t>，为绿色食品</w:t>
      </w:r>
      <w:r w:rsidR="00EE2444" w:rsidRPr="000F5057">
        <w:rPr>
          <w:rFonts w:ascii="仿宋_GB2312" w:eastAsia="仿宋_GB2312" w:hAnsi="仿宋_GB2312" w:cs="仿宋_GB2312" w:hint="eastAsia"/>
          <w:sz w:val="32"/>
          <w:szCs w:val="32"/>
        </w:rPr>
        <w:t>产业</w:t>
      </w:r>
      <w:r w:rsidR="002B4610" w:rsidRPr="000F5057">
        <w:rPr>
          <w:rFonts w:ascii="仿宋_GB2312" w:eastAsia="仿宋_GB2312" w:hAnsi="仿宋_GB2312" w:cs="仿宋_GB2312" w:hint="eastAsia"/>
          <w:sz w:val="32"/>
          <w:szCs w:val="32"/>
        </w:rPr>
        <w:t>发展提供全方位的技术支持与专业服务。</w:t>
      </w:r>
    </w:p>
    <w:p w:rsidR="004164A1" w:rsidRPr="000F5057" w:rsidRDefault="00BB2541" w:rsidP="00461B5B">
      <w:pPr>
        <w:pStyle w:val="1"/>
        <w:spacing w:line="360" w:lineRule="auto"/>
        <w:jc w:val="center"/>
        <w:rPr>
          <w:rFonts w:ascii="黑体" w:eastAsia="黑体" w:hAnsi="黑体"/>
          <w:b w:val="0"/>
          <w:bCs/>
          <w:szCs w:val="44"/>
        </w:rPr>
      </w:pPr>
      <w:bookmarkStart w:id="31" w:name="_Toc86655790"/>
      <w:r w:rsidRPr="000F5057">
        <w:rPr>
          <w:rFonts w:ascii="黑体" w:eastAsia="黑体" w:hAnsi="黑体" w:hint="eastAsia"/>
          <w:b w:val="0"/>
          <w:bCs/>
          <w:szCs w:val="44"/>
        </w:rPr>
        <w:lastRenderedPageBreak/>
        <w:t>第</w:t>
      </w:r>
      <w:r w:rsidR="006901B3" w:rsidRPr="000F5057">
        <w:rPr>
          <w:rFonts w:ascii="黑体" w:eastAsia="黑体" w:hAnsi="黑体" w:hint="eastAsia"/>
          <w:b w:val="0"/>
          <w:bCs/>
          <w:szCs w:val="44"/>
        </w:rPr>
        <w:t>七</w:t>
      </w:r>
      <w:r w:rsidRPr="000F5057">
        <w:rPr>
          <w:rFonts w:ascii="黑体" w:eastAsia="黑体" w:hAnsi="黑体" w:hint="eastAsia"/>
          <w:b w:val="0"/>
          <w:bCs/>
          <w:szCs w:val="44"/>
        </w:rPr>
        <w:t>章保障措施</w:t>
      </w:r>
      <w:bookmarkEnd w:id="31"/>
    </w:p>
    <w:p w:rsidR="004164A1" w:rsidRPr="000F5057" w:rsidRDefault="00BB2541" w:rsidP="00461B5B">
      <w:pPr>
        <w:pStyle w:val="2"/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32" w:name="_Toc86655791"/>
      <w:r w:rsidRPr="000F5057">
        <w:rPr>
          <w:rFonts w:ascii="黑体" w:hAnsi="黑体" w:cs="楷体_GB2312" w:hint="eastAsia"/>
          <w:b w:val="0"/>
          <w:szCs w:val="32"/>
        </w:rPr>
        <w:t>第一节加强组织领导</w:t>
      </w:r>
      <w:bookmarkEnd w:id="32"/>
    </w:p>
    <w:p w:rsidR="007B7FA9" w:rsidRPr="000F5057" w:rsidRDefault="007B7FA9" w:rsidP="003A4C35">
      <w:pPr>
        <w:autoSpaceDE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强化组织领导，加强统筹协调，构建</w:t>
      </w:r>
      <w:r w:rsidR="00842E59" w:rsidRPr="000F5057">
        <w:rPr>
          <w:rFonts w:ascii="仿宋_GB2312" w:eastAsia="仿宋_GB2312" w:hAnsi="仿宋_GB2312" w:cs="仿宋_GB2312" w:hint="eastAsia"/>
          <w:sz w:val="32"/>
          <w:szCs w:val="32"/>
        </w:rPr>
        <w:t>“上下联动、多方协同、齐抓共推”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的工作格局。</w:t>
      </w:r>
      <w:r w:rsidR="003A4C35" w:rsidRPr="000F5057">
        <w:rPr>
          <w:rFonts w:ascii="仿宋_GB2312" w:eastAsia="仿宋_GB2312" w:hAnsi="仿宋_GB2312" w:cs="仿宋_GB2312" w:hint="eastAsia"/>
          <w:sz w:val="32"/>
          <w:szCs w:val="32"/>
        </w:rPr>
        <w:t>各</w:t>
      </w:r>
      <w:r w:rsidR="008D142F" w:rsidRPr="000F5057">
        <w:rPr>
          <w:rFonts w:ascii="仿宋_GB2312" w:eastAsia="仿宋_GB2312" w:hAnsi="仿宋_GB2312" w:cs="仿宋_GB2312" w:hint="eastAsia"/>
          <w:sz w:val="32"/>
          <w:szCs w:val="32"/>
        </w:rPr>
        <w:t>地</w:t>
      </w:r>
      <w:r w:rsidR="003A4C35" w:rsidRPr="000F5057">
        <w:rPr>
          <w:rFonts w:ascii="仿宋_GB2312" w:eastAsia="仿宋_GB2312" w:hAnsi="仿宋_GB2312" w:cs="仿宋_GB2312" w:hint="eastAsia"/>
          <w:sz w:val="32"/>
          <w:szCs w:val="32"/>
        </w:rPr>
        <w:t>要从新时期农业农村经济发展的全局出发，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将绿色</w:t>
      </w:r>
      <w:r w:rsidR="008D142F" w:rsidRPr="000F5057">
        <w:rPr>
          <w:rFonts w:ascii="仿宋_GB2312" w:eastAsia="仿宋_GB2312" w:hAnsi="仿宋_GB2312" w:cs="仿宋_GB2312" w:hint="eastAsia"/>
          <w:sz w:val="32"/>
          <w:szCs w:val="32"/>
        </w:rPr>
        <w:t>食品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工作主动融入发展规划、示范创建、专项行动、重大课题研究等重点工作，争取政策支持，创造发展条件。加强与各类社会力量合作，加强科技攻关、理论研究、战略规划和政策创设，</w:t>
      </w:r>
      <w:r w:rsidR="00C60A6A" w:rsidRPr="000F5057">
        <w:rPr>
          <w:rFonts w:ascii="仿宋_GB2312" w:eastAsia="仿宋_GB2312" w:hAnsi="仿宋_GB2312" w:cs="仿宋_GB2312" w:hint="eastAsia"/>
          <w:sz w:val="32"/>
          <w:szCs w:val="32"/>
        </w:rPr>
        <w:t>共同推动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绿色食品产业发展。</w:t>
      </w:r>
    </w:p>
    <w:p w:rsidR="00D459E7" w:rsidRPr="000F5057" w:rsidRDefault="0036156B" w:rsidP="003B2F86">
      <w:pPr>
        <w:pStyle w:val="2"/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33" w:name="_Toc86655792"/>
      <w:r w:rsidRPr="000F5057">
        <w:rPr>
          <w:rFonts w:ascii="黑体" w:hAnsi="黑体" w:cs="楷体_GB2312" w:hint="eastAsia"/>
          <w:b w:val="0"/>
          <w:szCs w:val="32"/>
        </w:rPr>
        <w:t>第二节</w:t>
      </w:r>
      <w:r w:rsidR="00D459E7" w:rsidRPr="000F5057">
        <w:rPr>
          <w:rFonts w:ascii="黑体" w:hAnsi="黑体" w:cs="楷体_GB2312" w:hint="eastAsia"/>
          <w:b w:val="0"/>
          <w:szCs w:val="32"/>
        </w:rPr>
        <w:t>加大政策支持</w:t>
      </w:r>
      <w:bookmarkEnd w:id="33"/>
    </w:p>
    <w:p w:rsidR="003A4C35" w:rsidRPr="000F5057" w:rsidRDefault="00D459E7" w:rsidP="00E163E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057">
        <w:rPr>
          <w:rFonts w:ascii="仿宋_GB2312" w:eastAsia="仿宋_GB2312" w:hAnsi="仿宋_GB2312" w:cs="仿宋_GB2312" w:hint="eastAsia"/>
          <w:sz w:val="32"/>
          <w:szCs w:val="32"/>
        </w:rPr>
        <w:t>积极争取将绿色食品工作纳入财政预算，加大资金扶持力度。</w:t>
      </w:r>
      <w:r w:rsidR="00A65F02" w:rsidRPr="000F5057">
        <w:rPr>
          <w:rFonts w:ascii="仿宋_GB2312" w:eastAsia="仿宋_GB2312" w:hAnsi="仿宋_GB2312" w:cs="仿宋_GB2312" w:hint="eastAsia"/>
          <w:sz w:val="32"/>
          <w:szCs w:val="32"/>
        </w:rPr>
        <w:t>依据生态补偿</w:t>
      </w:r>
      <w:r w:rsidR="00F653AD" w:rsidRPr="000F5057">
        <w:rPr>
          <w:rFonts w:ascii="仿宋_GB2312" w:eastAsia="仿宋_GB2312" w:hAnsi="仿宋_GB2312" w:cs="仿宋_GB2312" w:hint="eastAsia"/>
          <w:sz w:val="32"/>
          <w:szCs w:val="32"/>
        </w:rPr>
        <w:t>制度</w:t>
      </w:r>
      <w:r w:rsidR="0052225F" w:rsidRPr="000F505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653AD" w:rsidRPr="000F5057">
        <w:rPr>
          <w:rFonts w:ascii="仿宋_GB2312" w:eastAsia="仿宋_GB2312" w:hAnsi="仿宋_GB2312" w:cs="仿宋_GB2312" w:hint="eastAsia"/>
          <w:sz w:val="32"/>
          <w:szCs w:val="32"/>
        </w:rPr>
        <w:t>节能减排</w:t>
      </w:r>
      <w:r w:rsidR="0052225F" w:rsidRPr="000F5057">
        <w:rPr>
          <w:rFonts w:ascii="仿宋_GB2312" w:eastAsia="仿宋_GB2312" w:hAnsi="仿宋_GB2312" w:cs="仿宋_GB2312" w:hint="eastAsia"/>
          <w:sz w:val="32"/>
          <w:szCs w:val="32"/>
        </w:rPr>
        <w:t>政策和碳达峰碳中和目标</w:t>
      </w:r>
      <w:r w:rsidR="00A65F02" w:rsidRPr="000F5057">
        <w:rPr>
          <w:rFonts w:ascii="仿宋_GB2312" w:eastAsia="仿宋_GB2312" w:hAnsi="仿宋_GB2312" w:cs="仿宋_GB2312" w:hint="eastAsia"/>
          <w:sz w:val="32"/>
          <w:szCs w:val="32"/>
        </w:rPr>
        <w:t>，探索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建立</w:t>
      </w:r>
      <w:r w:rsidR="00A65F02" w:rsidRPr="000F5057">
        <w:rPr>
          <w:rFonts w:ascii="仿宋_GB2312" w:eastAsia="仿宋_GB2312" w:hAnsi="仿宋_GB2312" w:cs="仿宋_GB2312" w:hint="eastAsia"/>
          <w:sz w:val="32"/>
          <w:szCs w:val="32"/>
        </w:rPr>
        <w:t>绿色食品</w:t>
      </w:r>
      <w:r w:rsidR="00B40662" w:rsidRPr="000F5057">
        <w:rPr>
          <w:rFonts w:ascii="仿宋_GB2312" w:eastAsia="仿宋_GB2312" w:hAnsi="仿宋_GB2312" w:cs="仿宋_GB2312" w:hint="eastAsia"/>
          <w:sz w:val="32"/>
          <w:szCs w:val="32"/>
        </w:rPr>
        <w:t>生态价值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补贴</w:t>
      </w:r>
      <w:r w:rsidR="00A65F02" w:rsidRPr="000F5057">
        <w:rPr>
          <w:rFonts w:ascii="仿宋_GB2312" w:eastAsia="仿宋_GB2312" w:hAnsi="仿宋_GB2312" w:cs="仿宋_GB2312" w:hint="eastAsia"/>
          <w:sz w:val="32"/>
          <w:szCs w:val="32"/>
        </w:rPr>
        <w:t>机制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，加大对绿色食品的奖补力度，不断提高企业和农民发展绿色食品的积极性。</w:t>
      </w:r>
      <w:r w:rsidR="00711335" w:rsidRPr="000F5057">
        <w:rPr>
          <w:rFonts w:ascii="仿宋_GB2312" w:eastAsia="仿宋_GB2312" w:hAnsi="仿宋_GB2312" w:cs="仿宋_GB2312" w:hint="eastAsia"/>
          <w:sz w:val="32"/>
          <w:szCs w:val="32"/>
        </w:rPr>
        <w:t>积极争取将绿色食品纳入</w:t>
      </w:r>
      <w:r w:rsidR="007D21AC" w:rsidRPr="000F5057">
        <w:rPr>
          <w:rFonts w:ascii="仿宋_GB2312" w:eastAsia="仿宋_GB2312" w:hAnsi="仿宋_GB2312" w:cs="仿宋_GB2312" w:hint="eastAsia"/>
          <w:sz w:val="32"/>
          <w:szCs w:val="32"/>
        </w:rPr>
        <w:t>现代农业建设、农产品质量安全监管、农业绿色发展等绩效</w:t>
      </w:r>
      <w:r w:rsidR="00711335" w:rsidRPr="000F5057">
        <w:rPr>
          <w:rFonts w:ascii="仿宋_GB2312" w:eastAsia="仿宋_GB2312" w:hAnsi="仿宋_GB2312" w:cs="仿宋_GB2312" w:hint="eastAsia"/>
          <w:sz w:val="32"/>
          <w:szCs w:val="32"/>
        </w:rPr>
        <w:t>考核范围，发挥绩效考核的</w:t>
      </w:r>
      <w:r w:rsidR="005F32AE" w:rsidRPr="000F5057">
        <w:rPr>
          <w:rFonts w:ascii="仿宋_GB2312" w:eastAsia="仿宋_GB2312" w:hAnsi="仿宋_GB2312" w:cs="仿宋_GB2312" w:hint="eastAsia"/>
          <w:sz w:val="32"/>
          <w:szCs w:val="32"/>
        </w:rPr>
        <w:t>激励约</w:t>
      </w:r>
      <w:r w:rsidR="005F32AE" w:rsidRPr="000F505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束</w:t>
      </w:r>
      <w:r w:rsidR="00711335" w:rsidRPr="000F5057">
        <w:rPr>
          <w:rFonts w:ascii="仿宋_GB2312" w:eastAsia="仿宋_GB2312" w:hAnsi="仿宋_GB2312" w:cs="仿宋_GB2312" w:hint="eastAsia"/>
          <w:sz w:val="32"/>
          <w:szCs w:val="32"/>
        </w:rPr>
        <w:t>作用。</w:t>
      </w:r>
    </w:p>
    <w:p w:rsidR="002B4610" w:rsidRPr="000F5057" w:rsidRDefault="002B4610" w:rsidP="003B2F86">
      <w:pPr>
        <w:pStyle w:val="2"/>
        <w:spacing w:line="360" w:lineRule="auto"/>
        <w:jc w:val="center"/>
        <w:rPr>
          <w:rFonts w:ascii="黑体" w:hAnsi="黑体" w:cs="楷体_GB2312"/>
          <w:b w:val="0"/>
          <w:szCs w:val="32"/>
        </w:rPr>
      </w:pPr>
      <w:bookmarkStart w:id="34" w:name="_Toc86655793"/>
      <w:r w:rsidRPr="000F5057">
        <w:rPr>
          <w:rFonts w:ascii="黑体" w:hAnsi="黑体" w:cs="楷体_GB2312" w:hint="eastAsia"/>
          <w:b w:val="0"/>
          <w:szCs w:val="32"/>
        </w:rPr>
        <w:t>第三节加强队伍建设</w:t>
      </w:r>
      <w:bookmarkEnd w:id="34"/>
    </w:p>
    <w:p w:rsidR="002B4610" w:rsidRPr="000F5057" w:rsidRDefault="00920E15" w:rsidP="00225260">
      <w:pPr>
        <w:pStyle w:val="FC"/>
        <w:spacing w:before="156" w:after="156"/>
        <w:ind w:firstLine="640"/>
        <w:rPr>
          <w:rFonts w:ascii="楷体_GB2312" w:eastAsia="楷体_GB2312" w:hAnsi="楷体_GB2312" w:cs="楷体_GB2312"/>
          <w:szCs w:val="32"/>
        </w:rPr>
      </w:pPr>
      <w:r w:rsidRPr="000F5057">
        <w:rPr>
          <w:rFonts w:ascii="仿宋_GB2312" w:eastAsia="仿宋_GB2312" w:hAnsi="楷体" w:hint="eastAsia"/>
          <w:sz w:val="32"/>
          <w:szCs w:val="32"/>
        </w:rPr>
        <w:t>积极争取</w:t>
      </w:r>
      <w:r w:rsidR="00BB63E4" w:rsidRPr="000F5057">
        <w:rPr>
          <w:rFonts w:ascii="仿宋_GB2312" w:eastAsia="仿宋_GB2312" w:hAnsi="楷体" w:hint="eastAsia"/>
          <w:sz w:val="32"/>
          <w:szCs w:val="32"/>
        </w:rPr>
        <w:t>各级</w:t>
      </w:r>
      <w:r w:rsidRPr="000F5057">
        <w:rPr>
          <w:rFonts w:ascii="仿宋_GB2312" w:eastAsia="仿宋_GB2312" w:hAnsi="楷体" w:hint="eastAsia"/>
          <w:sz w:val="32"/>
          <w:szCs w:val="32"/>
        </w:rPr>
        <w:t>政府支持，</w:t>
      </w:r>
      <w:r w:rsidR="00BB63E4" w:rsidRPr="000F5057">
        <w:rPr>
          <w:rFonts w:ascii="仿宋_GB2312" w:eastAsia="仿宋_GB2312" w:hAnsi="楷体" w:hint="eastAsia"/>
          <w:sz w:val="32"/>
          <w:szCs w:val="32"/>
        </w:rPr>
        <w:t>健全工作体系，</w:t>
      </w:r>
      <w:r w:rsidRPr="000F5057">
        <w:rPr>
          <w:rFonts w:ascii="仿宋_GB2312" w:eastAsia="仿宋_GB2312" w:hAnsi="楷体" w:hint="eastAsia"/>
          <w:sz w:val="32"/>
          <w:szCs w:val="32"/>
        </w:rPr>
        <w:t>充实</w:t>
      </w:r>
      <w:r w:rsidR="00BB63E4" w:rsidRPr="000F5057">
        <w:rPr>
          <w:rFonts w:ascii="仿宋_GB2312" w:eastAsia="仿宋_GB2312" w:hAnsi="楷体" w:hint="eastAsia"/>
          <w:sz w:val="32"/>
          <w:szCs w:val="32"/>
        </w:rPr>
        <w:t>工作</w:t>
      </w:r>
      <w:r w:rsidRPr="000F5057">
        <w:rPr>
          <w:rFonts w:ascii="仿宋_GB2312" w:eastAsia="仿宋_GB2312" w:hAnsi="楷体" w:hint="eastAsia"/>
          <w:sz w:val="32"/>
          <w:szCs w:val="32"/>
        </w:rPr>
        <w:t>力量，改善工作条件</w:t>
      </w:r>
      <w:r w:rsidR="00F71092" w:rsidRPr="000F5057">
        <w:rPr>
          <w:rFonts w:ascii="仿宋_GB2312" w:eastAsia="仿宋_GB2312" w:hAnsi="楷体" w:hint="eastAsia"/>
          <w:sz w:val="32"/>
          <w:szCs w:val="32"/>
        </w:rPr>
        <w:t>，发挥职能作用</w:t>
      </w:r>
      <w:r w:rsidRPr="000F505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473655" w:rsidRPr="000F5057">
        <w:rPr>
          <w:rFonts w:ascii="仿宋_GB2312" w:eastAsia="仿宋_GB2312" w:hAnsi="仿宋" w:cs="Times New Roman" w:hint="eastAsia"/>
          <w:sz w:val="32"/>
          <w:szCs w:val="32"/>
        </w:rPr>
        <w:t>落实工作责任，</w:t>
      </w:r>
      <w:r w:rsidR="00473655" w:rsidRPr="000F5057">
        <w:rPr>
          <w:rFonts w:ascii="仿宋_GB2312" w:eastAsia="仿宋_GB2312" w:hAnsi="仿宋_GB2312" w:cs="仿宋_GB2312" w:hint="eastAsia"/>
          <w:sz w:val="32"/>
          <w:szCs w:val="32"/>
        </w:rPr>
        <w:t>强化奖优罚劣机制，调动各级绿色食品工作机构和人员的积极性和主动性。</w:t>
      </w:r>
      <w:r w:rsidR="00BB63E4" w:rsidRPr="000F5057">
        <w:rPr>
          <w:rFonts w:ascii="仿宋_GB2312" w:eastAsia="仿宋_GB2312" w:hAnsi="仿宋_GB2312" w:cs="仿宋_GB2312" w:hint="eastAsia"/>
          <w:sz w:val="32"/>
          <w:szCs w:val="32"/>
        </w:rPr>
        <w:t>创新方式和手段，</w:t>
      </w:r>
      <w:r w:rsidR="00BB63E4" w:rsidRPr="000F5057">
        <w:rPr>
          <w:rFonts w:ascii="仿宋_GB2312" w:eastAsia="仿宋_GB2312" w:hAnsi="仿宋" w:hint="eastAsia"/>
          <w:sz w:val="32"/>
          <w:szCs w:val="32"/>
        </w:rPr>
        <w:t>提高</w:t>
      </w:r>
      <w:r w:rsidRPr="000F5057">
        <w:rPr>
          <w:rFonts w:ascii="仿宋_GB2312" w:eastAsia="仿宋_GB2312" w:hAnsi="仿宋" w:hint="eastAsia"/>
          <w:sz w:val="32"/>
          <w:szCs w:val="32"/>
        </w:rPr>
        <w:t>培训质量</w:t>
      </w:r>
      <w:r w:rsidR="00BB63E4" w:rsidRPr="000F5057">
        <w:rPr>
          <w:rFonts w:ascii="仿宋_GB2312" w:eastAsia="仿宋_GB2312" w:hAnsi="仿宋" w:hint="eastAsia"/>
          <w:sz w:val="32"/>
          <w:szCs w:val="32"/>
        </w:rPr>
        <w:t>和效果</w:t>
      </w:r>
      <w:r w:rsidRPr="000F5057">
        <w:rPr>
          <w:rFonts w:ascii="仿宋_GB2312" w:eastAsia="仿宋_GB2312" w:hAnsi="仿宋" w:hint="eastAsia"/>
          <w:sz w:val="32"/>
          <w:szCs w:val="32"/>
        </w:rPr>
        <w:t>，着力提升</w:t>
      </w:r>
      <w:r w:rsidR="00BB63E4" w:rsidRPr="000F5057">
        <w:rPr>
          <w:rFonts w:ascii="仿宋_GB2312" w:eastAsia="仿宋_GB2312" w:hAnsi="仿宋" w:hint="eastAsia"/>
          <w:sz w:val="32"/>
          <w:szCs w:val="32"/>
        </w:rPr>
        <w:t>绿色食品检查员、监管员</w:t>
      </w:r>
      <w:r w:rsidRPr="000F5057">
        <w:rPr>
          <w:rFonts w:ascii="仿宋_GB2312" w:eastAsia="仿宋_GB2312" w:hAnsi="仿宋" w:hint="eastAsia"/>
          <w:sz w:val="32"/>
          <w:szCs w:val="32"/>
        </w:rPr>
        <w:t>的业务</w:t>
      </w:r>
      <w:r w:rsidR="00BB63E4" w:rsidRPr="000F5057">
        <w:rPr>
          <w:rFonts w:ascii="仿宋_GB2312" w:eastAsia="仿宋_GB2312" w:hAnsi="楷体" w:hint="eastAsia"/>
          <w:sz w:val="32"/>
          <w:szCs w:val="32"/>
        </w:rPr>
        <w:t>素质</w:t>
      </w:r>
      <w:r w:rsidRPr="000F5057">
        <w:rPr>
          <w:rFonts w:ascii="仿宋_GB2312" w:eastAsia="仿宋_GB2312" w:hAnsi="仿宋" w:hint="eastAsia"/>
          <w:sz w:val="32"/>
          <w:szCs w:val="32"/>
        </w:rPr>
        <w:t>和</w:t>
      </w:r>
      <w:r w:rsidR="00BB63E4" w:rsidRPr="000F5057">
        <w:rPr>
          <w:rFonts w:ascii="仿宋_GB2312" w:eastAsia="仿宋_GB2312" w:hAnsi="仿宋" w:hint="eastAsia"/>
          <w:sz w:val="32"/>
          <w:szCs w:val="32"/>
        </w:rPr>
        <w:t>能力</w:t>
      </w:r>
      <w:r w:rsidRPr="000F5057">
        <w:rPr>
          <w:rFonts w:ascii="仿宋_GB2312" w:eastAsia="仿宋_GB2312" w:hAnsi="仿宋" w:hint="eastAsia"/>
          <w:sz w:val="32"/>
          <w:szCs w:val="32"/>
        </w:rPr>
        <w:t>水平。</w:t>
      </w:r>
      <w:r w:rsidR="00E41F66" w:rsidRPr="000F5057">
        <w:rPr>
          <w:rFonts w:ascii="仿宋_GB2312" w:eastAsia="仿宋_GB2312" w:hAnsi="仿宋_GB2312" w:cs="仿宋_GB2312" w:hint="eastAsia"/>
          <w:sz w:val="32"/>
          <w:szCs w:val="32"/>
        </w:rPr>
        <w:t>按照深化“放管服”改革的要求，</w:t>
      </w:r>
      <w:r w:rsidRPr="000F5057">
        <w:rPr>
          <w:rFonts w:ascii="仿宋_GB2312" w:eastAsia="仿宋_GB2312" w:hAnsi="仿宋" w:hint="eastAsia"/>
          <w:sz w:val="32"/>
          <w:szCs w:val="32"/>
        </w:rPr>
        <w:t>切实加强作风建设，牢固树立责任意识、服务意识和廉洁意识，</w:t>
      </w:r>
      <w:r w:rsidR="00E41F66" w:rsidRPr="000F5057">
        <w:rPr>
          <w:rFonts w:ascii="仿宋_GB2312" w:eastAsia="仿宋_GB2312" w:hAnsi="仿宋" w:hint="eastAsia"/>
          <w:sz w:val="32"/>
          <w:szCs w:val="32"/>
        </w:rPr>
        <w:t>严谨规范</w:t>
      </w:r>
      <w:r w:rsidR="005C0B63" w:rsidRPr="000F5057">
        <w:rPr>
          <w:rFonts w:ascii="仿宋_GB2312" w:eastAsia="仿宋_GB2312" w:hAnsi="仿宋" w:hint="eastAsia"/>
          <w:sz w:val="32"/>
          <w:szCs w:val="32"/>
        </w:rPr>
        <w:t>高效</w:t>
      </w:r>
      <w:r w:rsidR="00E41F66" w:rsidRPr="000F5057">
        <w:rPr>
          <w:rFonts w:ascii="仿宋_GB2312" w:eastAsia="仿宋_GB2312" w:hAnsi="仿宋" w:hint="eastAsia"/>
          <w:sz w:val="32"/>
          <w:szCs w:val="32"/>
        </w:rPr>
        <w:t>开展工作，</w:t>
      </w:r>
      <w:r w:rsidR="00020A0C" w:rsidRPr="000F5057">
        <w:rPr>
          <w:rFonts w:ascii="仿宋_GB2312" w:eastAsia="仿宋_GB2312" w:hAnsi="仿宋" w:hint="eastAsia"/>
          <w:sz w:val="32"/>
          <w:szCs w:val="32"/>
        </w:rPr>
        <w:t>维护工作系统的良好形象，推动绿色食品事业持续健康发展</w:t>
      </w:r>
      <w:r w:rsidRPr="000F5057">
        <w:rPr>
          <w:rFonts w:ascii="仿宋_GB2312" w:eastAsia="仿宋_GB2312" w:hAnsi="仿宋" w:hint="eastAsia"/>
          <w:sz w:val="32"/>
          <w:szCs w:val="32"/>
        </w:rPr>
        <w:t>。</w:t>
      </w:r>
    </w:p>
    <w:sectPr w:rsidR="002B4610" w:rsidRPr="000F5057" w:rsidSect="00863FB5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CF0" w:rsidRDefault="00F02CF0"/>
  </w:endnote>
  <w:endnote w:type="continuationSeparator" w:id="1">
    <w:p w:rsidR="00F02CF0" w:rsidRDefault="00F02C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7392"/>
      <w:docPartObj>
        <w:docPartGallery w:val="Page Numbers (Bottom of Page)"/>
        <w:docPartUnique/>
      </w:docPartObj>
    </w:sdtPr>
    <w:sdtContent>
      <w:p w:rsidR="002A2441" w:rsidRDefault="00D063BE">
        <w:pPr>
          <w:pStyle w:val="a5"/>
          <w:jc w:val="center"/>
        </w:pPr>
        <w:r w:rsidRPr="00D063BE">
          <w:fldChar w:fldCharType="begin"/>
        </w:r>
        <w:r w:rsidR="002A2441">
          <w:instrText xml:space="preserve"> PAGE   \* MERGEFORMAT </w:instrText>
        </w:r>
        <w:r w:rsidRPr="00D063BE">
          <w:fldChar w:fldCharType="separate"/>
        </w:r>
        <w:r w:rsidR="005A40BE" w:rsidRPr="005A40BE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2A2441" w:rsidRDefault="002A24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CF0" w:rsidRDefault="00F02CF0"/>
  </w:footnote>
  <w:footnote w:type="continuationSeparator" w:id="1">
    <w:p w:rsidR="00F02CF0" w:rsidRDefault="00F02C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E2876D"/>
    <w:multiLevelType w:val="singleLevel"/>
    <w:tmpl w:val="C1BCE1A0"/>
    <w:lvl w:ilvl="0">
      <w:start w:val="1"/>
      <w:numFmt w:val="chineseCounting"/>
      <w:suff w:val="space"/>
      <w:lvlText w:val="第%1节"/>
      <w:lvlJc w:val="left"/>
      <w:rPr>
        <w:rFonts w:hint="eastAsia"/>
        <w:color w:val="auto"/>
      </w:rPr>
    </w:lvl>
  </w:abstractNum>
  <w:abstractNum w:abstractNumId="1">
    <w:nsid w:val="E4AE210C"/>
    <w:multiLevelType w:val="singleLevel"/>
    <w:tmpl w:val="E4AE210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D1A1A88"/>
    <w:multiLevelType w:val="hybridMultilevel"/>
    <w:tmpl w:val="F3EEB9A8"/>
    <w:lvl w:ilvl="0" w:tplc="0FBE39E4">
      <w:start w:val="7"/>
      <w:numFmt w:val="decimal"/>
      <w:suff w:val="space"/>
      <w:lvlText w:val="第%1章"/>
      <w:lvlJc w:val="left"/>
      <w:pPr>
        <w:ind w:left="42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8332AA"/>
    <w:multiLevelType w:val="singleLevel"/>
    <w:tmpl w:val="47F8788C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4">
    <w:nsid w:val="5D4420E2"/>
    <w:multiLevelType w:val="singleLevel"/>
    <w:tmpl w:val="C1B272CA"/>
    <w:lvl w:ilvl="0">
      <w:start w:val="3"/>
      <w:numFmt w:val="chineseCounting"/>
      <w:suff w:val="space"/>
      <w:lvlText w:val="第%1章"/>
      <w:lvlJc w:val="left"/>
      <w:pPr>
        <w:ind w:left="5387"/>
      </w:pPr>
      <w:rPr>
        <w:rFonts w:hint="eastAsia"/>
        <w:lang w:val="en-US"/>
      </w:rPr>
    </w:lvl>
  </w:abstractNum>
  <w:abstractNum w:abstractNumId="5">
    <w:nsid w:val="6C232F70"/>
    <w:multiLevelType w:val="singleLevel"/>
    <w:tmpl w:val="6C232F70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19B"/>
    <w:rsid w:val="00000289"/>
    <w:rsid w:val="000006B0"/>
    <w:rsid w:val="00001B58"/>
    <w:rsid w:val="00004471"/>
    <w:rsid w:val="00004CC4"/>
    <w:rsid w:val="00005531"/>
    <w:rsid w:val="000062F1"/>
    <w:rsid w:val="00006C1D"/>
    <w:rsid w:val="00007091"/>
    <w:rsid w:val="00007A30"/>
    <w:rsid w:val="00010198"/>
    <w:rsid w:val="00010839"/>
    <w:rsid w:val="000134D4"/>
    <w:rsid w:val="00020A0C"/>
    <w:rsid w:val="00023AFB"/>
    <w:rsid w:val="00024C76"/>
    <w:rsid w:val="000251C9"/>
    <w:rsid w:val="0002537A"/>
    <w:rsid w:val="0003293E"/>
    <w:rsid w:val="00032DF1"/>
    <w:rsid w:val="00032E65"/>
    <w:rsid w:val="000351B9"/>
    <w:rsid w:val="00037319"/>
    <w:rsid w:val="000374CA"/>
    <w:rsid w:val="000411EB"/>
    <w:rsid w:val="00041B22"/>
    <w:rsid w:val="000461AC"/>
    <w:rsid w:val="00050642"/>
    <w:rsid w:val="00051095"/>
    <w:rsid w:val="00052B8D"/>
    <w:rsid w:val="000537C0"/>
    <w:rsid w:val="0005384D"/>
    <w:rsid w:val="00055800"/>
    <w:rsid w:val="00057D90"/>
    <w:rsid w:val="00060825"/>
    <w:rsid w:val="00060C4A"/>
    <w:rsid w:val="00061121"/>
    <w:rsid w:val="00061901"/>
    <w:rsid w:val="0006248E"/>
    <w:rsid w:val="00063467"/>
    <w:rsid w:val="00063790"/>
    <w:rsid w:val="00064B1C"/>
    <w:rsid w:val="00064EB8"/>
    <w:rsid w:val="00066CC5"/>
    <w:rsid w:val="00067D97"/>
    <w:rsid w:val="00071448"/>
    <w:rsid w:val="00074CF8"/>
    <w:rsid w:val="00075143"/>
    <w:rsid w:val="00076B3A"/>
    <w:rsid w:val="000803C4"/>
    <w:rsid w:val="00083C75"/>
    <w:rsid w:val="00085396"/>
    <w:rsid w:val="00097B00"/>
    <w:rsid w:val="000A01E1"/>
    <w:rsid w:val="000A16A3"/>
    <w:rsid w:val="000A3E94"/>
    <w:rsid w:val="000A414C"/>
    <w:rsid w:val="000A4761"/>
    <w:rsid w:val="000B3D87"/>
    <w:rsid w:val="000B7285"/>
    <w:rsid w:val="000C1223"/>
    <w:rsid w:val="000C1CAD"/>
    <w:rsid w:val="000C4CF5"/>
    <w:rsid w:val="000C51E4"/>
    <w:rsid w:val="000C52BD"/>
    <w:rsid w:val="000C5492"/>
    <w:rsid w:val="000C7A81"/>
    <w:rsid w:val="000D015F"/>
    <w:rsid w:val="000D0436"/>
    <w:rsid w:val="000D187D"/>
    <w:rsid w:val="000D1954"/>
    <w:rsid w:val="000D2E3E"/>
    <w:rsid w:val="000D3C9B"/>
    <w:rsid w:val="000D4C17"/>
    <w:rsid w:val="000D5726"/>
    <w:rsid w:val="000D78F8"/>
    <w:rsid w:val="000E0DD9"/>
    <w:rsid w:val="000E36DA"/>
    <w:rsid w:val="000E636D"/>
    <w:rsid w:val="000E665D"/>
    <w:rsid w:val="000E7112"/>
    <w:rsid w:val="000E7250"/>
    <w:rsid w:val="000E7482"/>
    <w:rsid w:val="000F0C1E"/>
    <w:rsid w:val="000F11E0"/>
    <w:rsid w:val="000F3D70"/>
    <w:rsid w:val="000F5057"/>
    <w:rsid w:val="000F6498"/>
    <w:rsid w:val="00101DB5"/>
    <w:rsid w:val="0010227C"/>
    <w:rsid w:val="00104907"/>
    <w:rsid w:val="00105055"/>
    <w:rsid w:val="001061E8"/>
    <w:rsid w:val="00106E2D"/>
    <w:rsid w:val="0010743E"/>
    <w:rsid w:val="001074C6"/>
    <w:rsid w:val="00112002"/>
    <w:rsid w:val="00112318"/>
    <w:rsid w:val="001176DE"/>
    <w:rsid w:val="00121A46"/>
    <w:rsid w:val="00123967"/>
    <w:rsid w:val="00124056"/>
    <w:rsid w:val="001240A9"/>
    <w:rsid w:val="00125922"/>
    <w:rsid w:val="0013245B"/>
    <w:rsid w:val="00133800"/>
    <w:rsid w:val="001411E2"/>
    <w:rsid w:val="001412CF"/>
    <w:rsid w:val="0014142E"/>
    <w:rsid w:val="00141A65"/>
    <w:rsid w:val="001433DD"/>
    <w:rsid w:val="00143720"/>
    <w:rsid w:val="00145A28"/>
    <w:rsid w:val="001474DE"/>
    <w:rsid w:val="001518B3"/>
    <w:rsid w:val="0015249C"/>
    <w:rsid w:val="00153106"/>
    <w:rsid w:val="001548BA"/>
    <w:rsid w:val="001627E9"/>
    <w:rsid w:val="00162B7D"/>
    <w:rsid w:val="00164E43"/>
    <w:rsid w:val="00164FE9"/>
    <w:rsid w:val="001652CC"/>
    <w:rsid w:val="0016542A"/>
    <w:rsid w:val="00165BAD"/>
    <w:rsid w:val="001726E8"/>
    <w:rsid w:val="00172736"/>
    <w:rsid w:val="00172E23"/>
    <w:rsid w:val="001736D4"/>
    <w:rsid w:val="00174AC6"/>
    <w:rsid w:val="00175097"/>
    <w:rsid w:val="00177D28"/>
    <w:rsid w:val="001845EF"/>
    <w:rsid w:val="001878F5"/>
    <w:rsid w:val="0019124B"/>
    <w:rsid w:val="001923E4"/>
    <w:rsid w:val="00194DBC"/>
    <w:rsid w:val="00195877"/>
    <w:rsid w:val="001959CF"/>
    <w:rsid w:val="00195AC1"/>
    <w:rsid w:val="00196D3D"/>
    <w:rsid w:val="00197E62"/>
    <w:rsid w:val="001A0AC3"/>
    <w:rsid w:val="001A1343"/>
    <w:rsid w:val="001A1C63"/>
    <w:rsid w:val="001A4AC8"/>
    <w:rsid w:val="001A6925"/>
    <w:rsid w:val="001A6D64"/>
    <w:rsid w:val="001A72E1"/>
    <w:rsid w:val="001A77BC"/>
    <w:rsid w:val="001A79FD"/>
    <w:rsid w:val="001B034B"/>
    <w:rsid w:val="001B4C57"/>
    <w:rsid w:val="001C16E4"/>
    <w:rsid w:val="001C49D8"/>
    <w:rsid w:val="001C63BC"/>
    <w:rsid w:val="001C7E83"/>
    <w:rsid w:val="001D09D3"/>
    <w:rsid w:val="001D2C41"/>
    <w:rsid w:val="001D7398"/>
    <w:rsid w:val="001E0144"/>
    <w:rsid w:val="001E1435"/>
    <w:rsid w:val="001E30DF"/>
    <w:rsid w:val="001E4F20"/>
    <w:rsid w:val="001E74B1"/>
    <w:rsid w:val="001F030A"/>
    <w:rsid w:val="001F062E"/>
    <w:rsid w:val="001F06CD"/>
    <w:rsid w:val="001F2096"/>
    <w:rsid w:val="001F43DB"/>
    <w:rsid w:val="001F4B5F"/>
    <w:rsid w:val="001F6189"/>
    <w:rsid w:val="001F6C20"/>
    <w:rsid w:val="001F7E8A"/>
    <w:rsid w:val="002029F2"/>
    <w:rsid w:val="00202B6D"/>
    <w:rsid w:val="002041C3"/>
    <w:rsid w:val="00204DCD"/>
    <w:rsid w:val="0020797B"/>
    <w:rsid w:val="0021066A"/>
    <w:rsid w:val="00210EA0"/>
    <w:rsid w:val="002110A5"/>
    <w:rsid w:val="002132F4"/>
    <w:rsid w:val="00214B1A"/>
    <w:rsid w:val="002168A9"/>
    <w:rsid w:val="00221987"/>
    <w:rsid w:val="00225260"/>
    <w:rsid w:val="002335CA"/>
    <w:rsid w:val="00233A20"/>
    <w:rsid w:val="00235481"/>
    <w:rsid w:val="0024089A"/>
    <w:rsid w:val="00240B86"/>
    <w:rsid w:val="002420A4"/>
    <w:rsid w:val="00242470"/>
    <w:rsid w:val="00244026"/>
    <w:rsid w:val="002476E8"/>
    <w:rsid w:val="00247E5F"/>
    <w:rsid w:val="00250E08"/>
    <w:rsid w:val="00251128"/>
    <w:rsid w:val="002518F8"/>
    <w:rsid w:val="00252162"/>
    <w:rsid w:val="00252E3B"/>
    <w:rsid w:val="00253A53"/>
    <w:rsid w:val="00254008"/>
    <w:rsid w:val="00254C21"/>
    <w:rsid w:val="00262953"/>
    <w:rsid w:val="002646D3"/>
    <w:rsid w:val="00265C7F"/>
    <w:rsid w:val="00266106"/>
    <w:rsid w:val="002666DB"/>
    <w:rsid w:val="00266928"/>
    <w:rsid w:val="002673D7"/>
    <w:rsid w:val="00270CB2"/>
    <w:rsid w:val="00272E62"/>
    <w:rsid w:val="002738BA"/>
    <w:rsid w:val="002755A5"/>
    <w:rsid w:val="00277755"/>
    <w:rsid w:val="0028021E"/>
    <w:rsid w:val="00280766"/>
    <w:rsid w:val="002821DF"/>
    <w:rsid w:val="002828A1"/>
    <w:rsid w:val="00282F82"/>
    <w:rsid w:val="00283452"/>
    <w:rsid w:val="00286F48"/>
    <w:rsid w:val="00287AAE"/>
    <w:rsid w:val="00290F9F"/>
    <w:rsid w:val="00291AB5"/>
    <w:rsid w:val="002958F8"/>
    <w:rsid w:val="00295AB3"/>
    <w:rsid w:val="00295AF6"/>
    <w:rsid w:val="00296108"/>
    <w:rsid w:val="002A11C0"/>
    <w:rsid w:val="002A1E07"/>
    <w:rsid w:val="002A2441"/>
    <w:rsid w:val="002A29CA"/>
    <w:rsid w:val="002A2CD7"/>
    <w:rsid w:val="002A4226"/>
    <w:rsid w:val="002A4D05"/>
    <w:rsid w:val="002A51BA"/>
    <w:rsid w:val="002A5C04"/>
    <w:rsid w:val="002A5CDB"/>
    <w:rsid w:val="002B0B01"/>
    <w:rsid w:val="002B0E03"/>
    <w:rsid w:val="002B4610"/>
    <w:rsid w:val="002B66B4"/>
    <w:rsid w:val="002B7FA8"/>
    <w:rsid w:val="002C28BA"/>
    <w:rsid w:val="002C77FD"/>
    <w:rsid w:val="002D2C5A"/>
    <w:rsid w:val="002D3DE5"/>
    <w:rsid w:val="002D4B12"/>
    <w:rsid w:val="002D525C"/>
    <w:rsid w:val="002D7D31"/>
    <w:rsid w:val="002E01DD"/>
    <w:rsid w:val="002E11B0"/>
    <w:rsid w:val="002E2B33"/>
    <w:rsid w:val="002E2BD3"/>
    <w:rsid w:val="002E4509"/>
    <w:rsid w:val="002E497E"/>
    <w:rsid w:val="002E4C35"/>
    <w:rsid w:val="002E63FB"/>
    <w:rsid w:val="002E6E05"/>
    <w:rsid w:val="002E776C"/>
    <w:rsid w:val="002F2BE2"/>
    <w:rsid w:val="002F4CE6"/>
    <w:rsid w:val="002F6EF1"/>
    <w:rsid w:val="002F75FE"/>
    <w:rsid w:val="002F7A1F"/>
    <w:rsid w:val="002F7B3A"/>
    <w:rsid w:val="00300B1C"/>
    <w:rsid w:val="00303055"/>
    <w:rsid w:val="003054EC"/>
    <w:rsid w:val="003057BD"/>
    <w:rsid w:val="00305D22"/>
    <w:rsid w:val="00306B8E"/>
    <w:rsid w:val="00307440"/>
    <w:rsid w:val="0030770F"/>
    <w:rsid w:val="00311D36"/>
    <w:rsid w:val="0031227E"/>
    <w:rsid w:val="0031636C"/>
    <w:rsid w:val="003173D9"/>
    <w:rsid w:val="003207D4"/>
    <w:rsid w:val="00321E58"/>
    <w:rsid w:val="00324362"/>
    <w:rsid w:val="00326FF6"/>
    <w:rsid w:val="00330444"/>
    <w:rsid w:val="003316C2"/>
    <w:rsid w:val="0033295C"/>
    <w:rsid w:val="003338C9"/>
    <w:rsid w:val="00333FC4"/>
    <w:rsid w:val="0033424B"/>
    <w:rsid w:val="00334C75"/>
    <w:rsid w:val="00334D84"/>
    <w:rsid w:val="003364BE"/>
    <w:rsid w:val="00341685"/>
    <w:rsid w:val="00341A6D"/>
    <w:rsid w:val="00342806"/>
    <w:rsid w:val="00344986"/>
    <w:rsid w:val="003456C3"/>
    <w:rsid w:val="0035099F"/>
    <w:rsid w:val="003512B4"/>
    <w:rsid w:val="00356C0D"/>
    <w:rsid w:val="00356D05"/>
    <w:rsid w:val="00360B33"/>
    <w:rsid w:val="0036156B"/>
    <w:rsid w:val="00362236"/>
    <w:rsid w:val="00362386"/>
    <w:rsid w:val="00364685"/>
    <w:rsid w:val="00364B43"/>
    <w:rsid w:val="00364BE8"/>
    <w:rsid w:val="00365B98"/>
    <w:rsid w:val="003664C1"/>
    <w:rsid w:val="003678A7"/>
    <w:rsid w:val="00371E1C"/>
    <w:rsid w:val="003749BF"/>
    <w:rsid w:val="00376D9F"/>
    <w:rsid w:val="00381ECC"/>
    <w:rsid w:val="00382F1A"/>
    <w:rsid w:val="00383C76"/>
    <w:rsid w:val="00385911"/>
    <w:rsid w:val="00385C0D"/>
    <w:rsid w:val="003869DD"/>
    <w:rsid w:val="00386B99"/>
    <w:rsid w:val="0038701E"/>
    <w:rsid w:val="003875C0"/>
    <w:rsid w:val="0039103E"/>
    <w:rsid w:val="003915A0"/>
    <w:rsid w:val="003929A4"/>
    <w:rsid w:val="00394351"/>
    <w:rsid w:val="00395BFD"/>
    <w:rsid w:val="00397256"/>
    <w:rsid w:val="003979AE"/>
    <w:rsid w:val="003A0913"/>
    <w:rsid w:val="003A0D9A"/>
    <w:rsid w:val="003A2178"/>
    <w:rsid w:val="003A3065"/>
    <w:rsid w:val="003A333B"/>
    <w:rsid w:val="003A40FC"/>
    <w:rsid w:val="003A4B5E"/>
    <w:rsid w:val="003A4C35"/>
    <w:rsid w:val="003A65EB"/>
    <w:rsid w:val="003A6EDC"/>
    <w:rsid w:val="003A7D0A"/>
    <w:rsid w:val="003B1275"/>
    <w:rsid w:val="003B1598"/>
    <w:rsid w:val="003B2820"/>
    <w:rsid w:val="003B2F86"/>
    <w:rsid w:val="003B2FCE"/>
    <w:rsid w:val="003B382B"/>
    <w:rsid w:val="003B3EF5"/>
    <w:rsid w:val="003B4B76"/>
    <w:rsid w:val="003B5225"/>
    <w:rsid w:val="003B5419"/>
    <w:rsid w:val="003B5DD6"/>
    <w:rsid w:val="003B5E9A"/>
    <w:rsid w:val="003B6AED"/>
    <w:rsid w:val="003B736C"/>
    <w:rsid w:val="003C1478"/>
    <w:rsid w:val="003C33F6"/>
    <w:rsid w:val="003C3AF3"/>
    <w:rsid w:val="003C45BA"/>
    <w:rsid w:val="003C49D1"/>
    <w:rsid w:val="003D24C5"/>
    <w:rsid w:val="003D2B71"/>
    <w:rsid w:val="003D2F23"/>
    <w:rsid w:val="003D666D"/>
    <w:rsid w:val="003E0AEE"/>
    <w:rsid w:val="003E1350"/>
    <w:rsid w:val="003E35FB"/>
    <w:rsid w:val="003E4332"/>
    <w:rsid w:val="003E4BCB"/>
    <w:rsid w:val="003E4EF8"/>
    <w:rsid w:val="003E6D98"/>
    <w:rsid w:val="003F0089"/>
    <w:rsid w:val="003F017A"/>
    <w:rsid w:val="003F0AF9"/>
    <w:rsid w:val="003F5094"/>
    <w:rsid w:val="003F5C02"/>
    <w:rsid w:val="003F740D"/>
    <w:rsid w:val="00402902"/>
    <w:rsid w:val="00402D04"/>
    <w:rsid w:val="00403E77"/>
    <w:rsid w:val="00406839"/>
    <w:rsid w:val="00406CA7"/>
    <w:rsid w:val="004101EF"/>
    <w:rsid w:val="00410BCA"/>
    <w:rsid w:val="00411029"/>
    <w:rsid w:val="004156F8"/>
    <w:rsid w:val="004164A1"/>
    <w:rsid w:val="00417A75"/>
    <w:rsid w:val="00421D54"/>
    <w:rsid w:val="00422D51"/>
    <w:rsid w:val="004230FB"/>
    <w:rsid w:val="00425D6B"/>
    <w:rsid w:val="004266E3"/>
    <w:rsid w:val="0042794A"/>
    <w:rsid w:val="00432D80"/>
    <w:rsid w:val="00433CE9"/>
    <w:rsid w:val="0043789C"/>
    <w:rsid w:val="00441946"/>
    <w:rsid w:val="00444726"/>
    <w:rsid w:val="0044529E"/>
    <w:rsid w:val="004472AC"/>
    <w:rsid w:val="00447D42"/>
    <w:rsid w:val="00450EAC"/>
    <w:rsid w:val="00454DA6"/>
    <w:rsid w:val="00454FE7"/>
    <w:rsid w:val="004556DA"/>
    <w:rsid w:val="00457234"/>
    <w:rsid w:val="004605BF"/>
    <w:rsid w:val="004606B3"/>
    <w:rsid w:val="00460C5E"/>
    <w:rsid w:val="00461B5B"/>
    <w:rsid w:val="00464D91"/>
    <w:rsid w:val="00466181"/>
    <w:rsid w:val="00466A5D"/>
    <w:rsid w:val="004715E4"/>
    <w:rsid w:val="00473484"/>
    <w:rsid w:val="00473655"/>
    <w:rsid w:val="00475D36"/>
    <w:rsid w:val="00482F6A"/>
    <w:rsid w:val="00483BC8"/>
    <w:rsid w:val="004847AD"/>
    <w:rsid w:val="00484B05"/>
    <w:rsid w:val="00485FD8"/>
    <w:rsid w:val="00486624"/>
    <w:rsid w:val="00486631"/>
    <w:rsid w:val="00490EDA"/>
    <w:rsid w:val="00491684"/>
    <w:rsid w:val="004917A4"/>
    <w:rsid w:val="00491B26"/>
    <w:rsid w:val="004924E7"/>
    <w:rsid w:val="004936D1"/>
    <w:rsid w:val="00496C1D"/>
    <w:rsid w:val="004979DA"/>
    <w:rsid w:val="004A344B"/>
    <w:rsid w:val="004A378C"/>
    <w:rsid w:val="004A5ACD"/>
    <w:rsid w:val="004A7770"/>
    <w:rsid w:val="004B1024"/>
    <w:rsid w:val="004B2909"/>
    <w:rsid w:val="004B3856"/>
    <w:rsid w:val="004B39CB"/>
    <w:rsid w:val="004B487E"/>
    <w:rsid w:val="004B549E"/>
    <w:rsid w:val="004B753F"/>
    <w:rsid w:val="004C10F8"/>
    <w:rsid w:val="004C5723"/>
    <w:rsid w:val="004C58F7"/>
    <w:rsid w:val="004D0CDB"/>
    <w:rsid w:val="004D190B"/>
    <w:rsid w:val="004D3919"/>
    <w:rsid w:val="004D3963"/>
    <w:rsid w:val="004D4D6D"/>
    <w:rsid w:val="004D7499"/>
    <w:rsid w:val="004D7DED"/>
    <w:rsid w:val="004E07BC"/>
    <w:rsid w:val="004E0923"/>
    <w:rsid w:val="004E20EC"/>
    <w:rsid w:val="004E262E"/>
    <w:rsid w:val="004F745E"/>
    <w:rsid w:val="00500BE1"/>
    <w:rsid w:val="005019C3"/>
    <w:rsid w:val="00501A36"/>
    <w:rsid w:val="00502479"/>
    <w:rsid w:val="00502A74"/>
    <w:rsid w:val="00502F60"/>
    <w:rsid w:val="005037A5"/>
    <w:rsid w:val="00504DCF"/>
    <w:rsid w:val="005057C6"/>
    <w:rsid w:val="005068D6"/>
    <w:rsid w:val="00511730"/>
    <w:rsid w:val="0051330F"/>
    <w:rsid w:val="0051390C"/>
    <w:rsid w:val="0051500C"/>
    <w:rsid w:val="00515E1C"/>
    <w:rsid w:val="00517335"/>
    <w:rsid w:val="00517A45"/>
    <w:rsid w:val="0052008F"/>
    <w:rsid w:val="0052042F"/>
    <w:rsid w:val="00520DCC"/>
    <w:rsid w:val="00521746"/>
    <w:rsid w:val="0052225F"/>
    <w:rsid w:val="005223E8"/>
    <w:rsid w:val="00522C62"/>
    <w:rsid w:val="00523BD4"/>
    <w:rsid w:val="00527BA6"/>
    <w:rsid w:val="005320CE"/>
    <w:rsid w:val="00534D83"/>
    <w:rsid w:val="00535458"/>
    <w:rsid w:val="00535583"/>
    <w:rsid w:val="005433F2"/>
    <w:rsid w:val="005439FC"/>
    <w:rsid w:val="00545B24"/>
    <w:rsid w:val="005467C4"/>
    <w:rsid w:val="00546FAC"/>
    <w:rsid w:val="00550CB1"/>
    <w:rsid w:val="00552A8F"/>
    <w:rsid w:val="00554CF0"/>
    <w:rsid w:val="00555BBB"/>
    <w:rsid w:val="005568DE"/>
    <w:rsid w:val="005573C9"/>
    <w:rsid w:val="00557629"/>
    <w:rsid w:val="005623FE"/>
    <w:rsid w:val="00563B17"/>
    <w:rsid w:val="00564E2D"/>
    <w:rsid w:val="0056636C"/>
    <w:rsid w:val="00570300"/>
    <w:rsid w:val="005703C0"/>
    <w:rsid w:val="0057120C"/>
    <w:rsid w:val="00572FBD"/>
    <w:rsid w:val="005743D6"/>
    <w:rsid w:val="00574C41"/>
    <w:rsid w:val="00575CD4"/>
    <w:rsid w:val="00577BDD"/>
    <w:rsid w:val="00581D10"/>
    <w:rsid w:val="00582372"/>
    <w:rsid w:val="00582529"/>
    <w:rsid w:val="00582AA4"/>
    <w:rsid w:val="00584AEC"/>
    <w:rsid w:val="00585424"/>
    <w:rsid w:val="00586493"/>
    <w:rsid w:val="0059118C"/>
    <w:rsid w:val="0059185A"/>
    <w:rsid w:val="00593802"/>
    <w:rsid w:val="00595307"/>
    <w:rsid w:val="00596E4B"/>
    <w:rsid w:val="00597CB5"/>
    <w:rsid w:val="00597FAC"/>
    <w:rsid w:val="005A40BE"/>
    <w:rsid w:val="005A43B5"/>
    <w:rsid w:val="005A51CA"/>
    <w:rsid w:val="005A5749"/>
    <w:rsid w:val="005A696E"/>
    <w:rsid w:val="005A7B15"/>
    <w:rsid w:val="005B0FDC"/>
    <w:rsid w:val="005B1132"/>
    <w:rsid w:val="005B1C00"/>
    <w:rsid w:val="005B4575"/>
    <w:rsid w:val="005B7914"/>
    <w:rsid w:val="005C01EA"/>
    <w:rsid w:val="005C02B8"/>
    <w:rsid w:val="005C06B7"/>
    <w:rsid w:val="005C0B63"/>
    <w:rsid w:val="005C1BE9"/>
    <w:rsid w:val="005C282A"/>
    <w:rsid w:val="005C3C04"/>
    <w:rsid w:val="005C460A"/>
    <w:rsid w:val="005C6CD8"/>
    <w:rsid w:val="005D2586"/>
    <w:rsid w:val="005D3BFB"/>
    <w:rsid w:val="005D4CB6"/>
    <w:rsid w:val="005E05C0"/>
    <w:rsid w:val="005E0C0E"/>
    <w:rsid w:val="005E0C33"/>
    <w:rsid w:val="005E1DF1"/>
    <w:rsid w:val="005E1E66"/>
    <w:rsid w:val="005E5119"/>
    <w:rsid w:val="005E5266"/>
    <w:rsid w:val="005F00A8"/>
    <w:rsid w:val="005F32AE"/>
    <w:rsid w:val="005F3323"/>
    <w:rsid w:val="005F36F6"/>
    <w:rsid w:val="005F7EA4"/>
    <w:rsid w:val="006000AF"/>
    <w:rsid w:val="0060157C"/>
    <w:rsid w:val="0060224A"/>
    <w:rsid w:val="00603C0D"/>
    <w:rsid w:val="00605745"/>
    <w:rsid w:val="00607DF6"/>
    <w:rsid w:val="006106CD"/>
    <w:rsid w:val="00610869"/>
    <w:rsid w:val="00612800"/>
    <w:rsid w:val="00612F05"/>
    <w:rsid w:val="00613DDB"/>
    <w:rsid w:val="00622A3A"/>
    <w:rsid w:val="00623D24"/>
    <w:rsid w:val="006249D1"/>
    <w:rsid w:val="00625B10"/>
    <w:rsid w:val="00627784"/>
    <w:rsid w:val="00627A45"/>
    <w:rsid w:val="0063027B"/>
    <w:rsid w:val="00630288"/>
    <w:rsid w:val="00630F78"/>
    <w:rsid w:val="006335BC"/>
    <w:rsid w:val="006359B3"/>
    <w:rsid w:val="00637E38"/>
    <w:rsid w:val="006409AF"/>
    <w:rsid w:val="00642DEF"/>
    <w:rsid w:val="00643BB6"/>
    <w:rsid w:val="00646544"/>
    <w:rsid w:val="006508EB"/>
    <w:rsid w:val="00651E42"/>
    <w:rsid w:val="00652297"/>
    <w:rsid w:val="00653D75"/>
    <w:rsid w:val="006549E1"/>
    <w:rsid w:val="00654DB4"/>
    <w:rsid w:val="00661E45"/>
    <w:rsid w:val="00663D24"/>
    <w:rsid w:val="00666A13"/>
    <w:rsid w:val="00673B74"/>
    <w:rsid w:val="00674DC8"/>
    <w:rsid w:val="00676E6A"/>
    <w:rsid w:val="00676F68"/>
    <w:rsid w:val="00680363"/>
    <w:rsid w:val="006822AB"/>
    <w:rsid w:val="00683407"/>
    <w:rsid w:val="006859EB"/>
    <w:rsid w:val="00686A65"/>
    <w:rsid w:val="0068790B"/>
    <w:rsid w:val="006901B3"/>
    <w:rsid w:val="00692EE0"/>
    <w:rsid w:val="00693F20"/>
    <w:rsid w:val="00695FF1"/>
    <w:rsid w:val="006A1E81"/>
    <w:rsid w:val="006A4AF4"/>
    <w:rsid w:val="006A5487"/>
    <w:rsid w:val="006A62C1"/>
    <w:rsid w:val="006A632A"/>
    <w:rsid w:val="006A6ABA"/>
    <w:rsid w:val="006B12B1"/>
    <w:rsid w:val="006B1BBF"/>
    <w:rsid w:val="006B1D7D"/>
    <w:rsid w:val="006B257A"/>
    <w:rsid w:val="006B7424"/>
    <w:rsid w:val="006B7B2F"/>
    <w:rsid w:val="006C0C29"/>
    <w:rsid w:val="006C2249"/>
    <w:rsid w:val="006C4425"/>
    <w:rsid w:val="006C5D31"/>
    <w:rsid w:val="006C632A"/>
    <w:rsid w:val="006C648B"/>
    <w:rsid w:val="006C68C9"/>
    <w:rsid w:val="006C76DB"/>
    <w:rsid w:val="006C7D6E"/>
    <w:rsid w:val="006D049E"/>
    <w:rsid w:val="006D0F05"/>
    <w:rsid w:val="006D29DA"/>
    <w:rsid w:val="006D57D1"/>
    <w:rsid w:val="006D593A"/>
    <w:rsid w:val="006D5EE8"/>
    <w:rsid w:val="006D7240"/>
    <w:rsid w:val="006E0CE2"/>
    <w:rsid w:val="006E3AB4"/>
    <w:rsid w:val="006E3E4A"/>
    <w:rsid w:val="006E62AB"/>
    <w:rsid w:val="006E7320"/>
    <w:rsid w:val="006E73F1"/>
    <w:rsid w:val="006E7716"/>
    <w:rsid w:val="006F003A"/>
    <w:rsid w:val="006F1470"/>
    <w:rsid w:val="006F3C73"/>
    <w:rsid w:val="006F4466"/>
    <w:rsid w:val="006F5D58"/>
    <w:rsid w:val="006F5FEA"/>
    <w:rsid w:val="006F6D08"/>
    <w:rsid w:val="006F72C0"/>
    <w:rsid w:val="0070248D"/>
    <w:rsid w:val="007027A8"/>
    <w:rsid w:val="00704426"/>
    <w:rsid w:val="00705C2A"/>
    <w:rsid w:val="007064AD"/>
    <w:rsid w:val="007065ED"/>
    <w:rsid w:val="0070712C"/>
    <w:rsid w:val="00711335"/>
    <w:rsid w:val="00711A04"/>
    <w:rsid w:val="00712B55"/>
    <w:rsid w:val="00713166"/>
    <w:rsid w:val="0072129B"/>
    <w:rsid w:val="00721782"/>
    <w:rsid w:val="00722559"/>
    <w:rsid w:val="007231C9"/>
    <w:rsid w:val="00723DD8"/>
    <w:rsid w:val="0072433E"/>
    <w:rsid w:val="00724951"/>
    <w:rsid w:val="00724D12"/>
    <w:rsid w:val="007252D6"/>
    <w:rsid w:val="00732241"/>
    <w:rsid w:val="00732566"/>
    <w:rsid w:val="00734264"/>
    <w:rsid w:val="00736A3F"/>
    <w:rsid w:val="00740F0A"/>
    <w:rsid w:val="0074156B"/>
    <w:rsid w:val="00746A1B"/>
    <w:rsid w:val="00747744"/>
    <w:rsid w:val="00751072"/>
    <w:rsid w:val="00753481"/>
    <w:rsid w:val="0076170E"/>
    <w:rsid w:val="007637CE"/>
    <w:rsid w:val="00763917"/>
    <w:rsid w:val="00763D87"/>
    <w:rsid w:val="00764ECE"/>
    <w:rsid w:val="00765DB8"/>
    <w:rsid w:val="00770571"/>
    <w:rsid w:val="00771124"/>
    <w:rsid w:val="0077183D"/>
    <w:rsid w:val="007726DC"/>
    <w:rsid w:val="007738E2"/>
    <w:rsid w:val="007739BE"/>
    <w:rsid w:val="007743B0"/>
    <w:rsid w:val="00775078"/>
    <w:rsid w:val="00780868"/>
    <w:rsid w:val="00781BD1"/>
    <w:rsid w:val="007830F8"/>
    <w:rsid w:val="00783FFD"/>
    <w:rsid w:val="00785795"/>
    <w:rsid w:val="00792536"/>
    <w:rsid w:val="00792B03"/>
    <w:rsid w:val="00794455"/>
    <w:rsid w:val="00794B38"/>
    <w:rsid w:val="00794EFF"/>
    <w:rsid w:val="0079693F"/>
    <w:rsid w:val="007969C2"/>
    <w:rsid w:val="007A18F2"/>
    <w:rsid w:val="007A33AE"/>
    <w:rsid w:val="007A4A1A"/>
    <w:rsid w:val="007A4EC5"/>
    <w:rsid w:val="007A5399"/>
    <w:rsid w:val="007A672E"/>
    <w:rsid w:val="007B0058"/>
    <w:rsid w:val="007B1D0F"/>
    <w:rsid w:val="007B2FEB"/>
    <w:rsid w:val="007B4315"/>
    <w:rsid w:val="007B4DAD"/>
    <w:rsid w:val="007B7630"/>
    <w:rsid w:val="007B7D15"/>
    <w:rsid w:val="007B7FA9"/>
    <w:rsid w:val="007C061B"/>
    <w:rsid w:val="007C0A05"/>
    <w:rsid w:val="007C1205"/>
    <w:rsid w:val="007C20F6"/>
    <w:rsid w:val="007C399F"/>
    <w:rsid w:val="007C45CE"/>
    <w:rsid w:val="007C4737"/>
    <w:rsid w:val="007C53F8"/>
    <w:rsid w:val="007C5B70"/>
    <w:rsid w:val="007C7713"/>
    <w:rsid w:val="007D0840"/>
    <w:rsid w:val="007D164E"/>
    <w:rsid w:val="007D21AC"/>
    <w:rsid w:val="007D2EBE"/>
    <w:rsid w:val="007D3D65"/>
    <w:rsid w:val="007D5D26"/>
    <w:rsid w:val="007E0985"/>
    <w:rsid w:val="007E0FDC"/>
    <w:rsid w:val="007E3F18"/>
    <w:rsid w:val="007E432C"/>
    <w:rsid w:val="007E5DF1"/>
    <w:rsid w:val="007E704D"/>
    <w:rsid w:val="007E781E"/>
    <w:rsid w:val="007E7B0A"/>
    <w:rsid w:val="007F1F0D"/>
    <w:rsid w:val="007F26DC"/>
    <w:rsid w:val="007F49A7"/>
    <w:rsid w:val="007F5D02"/>
    <w:rsid w:val="007F662C"/>
    <w:rsid w:val="00801986"/>
    <w:rsid w:val="00804448"/>
    <w:rsid w:val="00805A1F"/>
    <w:rsid w:val="00805C10"/>
    <w:rsid w:val="008073E7"/>
    <w:rsid w:val="008105BC"/>
    <w:rsid w:val="008108E4"/>
    <w:rsid w:val="00811CBD"/>
    <w:rsid w:val="008127D4"/>
    <w:rsid w:val="00812E62"/>
    <w:rsid w:val="00814278"/>
    <w:rsid w:val="0081486C"/>
    <w:rsid w:val="0081638E"/>
    <w:rsid w:val="0081720A"/>
    <w:rsid w:val="00820169"/>
    <w:rsid w:val="008209AF"/>
    <w:rsid w:val="00820BAC"/>
    <w:rsid w:val="00825295"/>
    <w:rsid w:val="00825884"/>
    <w:rsid w:val="0082636D"/>
    <w:rsid w:val="00827369"/>
    <w:rsid w:val="00827565"/>
    <w:rsid w:val="0083008E"/>
    <w:rsid w:val="00840C28"/>
    <w:rsid w:val="00842E59"/>
    <w:rsid w:val="00843A77"/>
    <w:rsid w:val="00843F24"/>
    <w:rsid w:val="008453A2"/>
    <w:rsid w:val="008459B5"/>
    <w:rsid w:val="008463F1"/>
    <w:rsid w:val="0084648F"/>
    <w:rsid w:val="00850095"/>
    <w:rsid w:val="00850D82"/>
    <w:rsid w:val="008511C4"/>
    <w:rsid w:val="00853A40"/>
    <w:rsid w:val="008566D2"/>
    <w:rsid w:val="00856B1B"/>
    <w:rsid w:val="00856BA8"/>
    <w:rsid w:val="00856F79"/>
    <w:rsid w:val="008573D2"/>
    <w:rsid w:val="00860D8F"/>
    <w:rsid w:val="00860F7D"/>
    <w:rsid w:val="00861092"/>
    <w:rsid w:val="008626D4"/>
    <w:rsid w:val="008631C6"/>
    <w:rsid w:val="00863FB5"/>
    <w:rsid w:val="00866129"/>
    <w:rsid w:val="00866328"/>
    <w:rsid w:val="00866C7A"/>
    <w:rsid w:val="00867767"/>
    <w:rsid w:val="00870AD2"/>
    <w:rsid w:val="0087293F"/>
    <w:rsid w:val="00872C47"/>
    <w:rsid w:val="00873A07"/>
    <w:rsid w:val="00873A34"/>
    <w:rsid w:val="00874307"/>
    <w:rsid w:val="008744F0"/>
    <w:rsid w:val="00875876"/>
    <w:rsid w:val="00877469"/>
    <w:rsid w:val="00877888"/>
    <w:rsid w:val="00880251"/>
    <w:rsid w:val="00880629"/>
    <w:rsid w:val="00883741"/>
    <w:rsid w:val="0088380B"/>
    <w:rsid w:val="00884255"/>
    <w:rsid w:val="008842FB"/>
    <w:rsid w:val="00884A30"/>
    <w:rsid w:val="00884AE1"/>
    <w:rsid w:val="00884C80"/>
    <w:rsid w:val="00886306"/>
    <w:rsid w:val="008900B1"/>
    <w:rsid w:val="008901BC"/>
    <w:rsid w:val="00890BD4"/>
    <w:rsid w:val="00891658"/>
    <w:rsid w:val="00891E6B"/>
    <w:rsid w:val="00891FA2"/>
    <w:rsid w:val="0089204C"/>
    <w:rsid w:val="00894417"/>
    <w:rsid w:val="00894B61"/>
    <w:rsid w:val="00894E59"/>
    <w:rsid w:val="008950B3"/>
    <w:rsid w:val="0089513A"/>
    <w:rsid w:val="00895A02"/>
    <w:rsid w:val="00897563"/>
    <w:rsid w:val="00897E42"/>
    <w:rsid w:val="008A25FC"/>
    <w:rsid w:val="008A40ED"/>
    <w:rsid w:val="008A6592"/>
    <w:rsid w:val="008A7EE8"/>
    <w:rsid w:val="008A7F08"/>
    <w:rsid w:val="008B1B2F"/>
    <w:rsid w:val="008B5489"/>
    <w:rsid w:val="008B6E23"/>
    <w:rsid w:val="008B7E04"/>
    <w:rsid w:val="008B7FB9"/>
    <w:rsid w:val="008C0452"/>
    <w:rsid w:val="008C05DB"/>
    <w:rsid w:val="008C28CF"/>
    <w:rsid w:val="008C29BD"/>
    <w:rsid w:val="008C2E71"/>
    <w:rsid w:val="008C37C8"/>
    <w:rsid w:val="008C3C17"/>
    <w:rsid w:val="008C4273"/>
    <w:rsid w:val="008C47DD"/>
    <w:rsid w:val="008C7211"/>
    <w:rsid w:val="008C7B9A"/>
    <w:rsid w:val="008D0565"/>
    <w:rsid w:val="008D072B"/>
    <w:rsid w:val="008D0B96"/>
    <w:rsid w:val="008D142F"/>
    <w:rsid w:val="008D1B43"/>
    <w:rsid w:val="008D2A2C"/>
    <w:rsid w:val="008D6DF7"/>
    <w:rsid w:val="008D7901"/>
    <w:rsid w:val="008E0B9E"/>
    <w:rsid w:val="008E13D1"/>
    <w:rsid w:val="008E23E3"/>
    <w:rsid w:val="008E39C9"/>
    <w:rsid w:val="008E4F5D"/>
    <w:rsid w:val="008E59B4"/>
    <w:rsid w:val="008E6BDD"/>
    <w:rsid w:val="008F46AF"/>
    <w:rsid w:val="008F52AC"/>
    <w:rsid w:val="008F5B02"/>
    <w:rsid w:val="008F7047"/>
    <w:rsid w:val="008F7823"/>
    <w:rsid w:val="00900441"/>
    <w:rsid w:val="00901C27"/>
    <w:rsid w:val="00903F09"/>
    <w:rsid w:val="00904245"/>
    <w:rsid w:val="00905318"/>
    <w:rsid w:val="00905BCF"/>
    <w:rsid w:val="00905FB9"/>
    <w:rsid w:val="00906B6F"/>
    <w:rsid w:val="00906ECE"/>
    <w:rsid w:val="0091039E"/>
    <w:rsid w:val="00910A1F"/>
    <w:rsid w:val="009113DA"/>
    <w:rsid w:val="009147C4"/>
    <w:rsid w:val="00920E15"/>
    <w:rsid w:val="0092124E"/>
    <w:rsid w:val="00921A66"/>
    <w:rsid w:val="00922172"/>
    <w:rsid w:val="00923CBC"/>
    <w:rsid w:val="00925993"/>
    <w:rsid w:val="00926312"/>
    <w:rsid w:val="00927635"/>
    <w:rsid w:val="0093196E"/>
    <w:rsid w:val="009332A8"/>
    <w:rsid w:val="00933C49"/>
    <w:rsid w:val="0093444A"/>
    <w:rsid w:val="009345A1"/>
    <w:rsid w:val="00936AEB"/>
    <w:rsid w:val="00936C27"/>
    <w:rsid w:val="0093767C"/>
    <w:rsid w:val="009376B0"/>
    <w:rsid w:val="009376D9"/>
    <w:rsid w:val="00937963"/>
    <w:rsid w:val="00940BEE"/>
    <w:rsid w:val="00940CE2"/>
    <w:rsid w:val="009424C5"/>
    <w:rsid w:val="009468FF"/>
    <w:rsid w:val="00946AD8"/>
    <w:rsid w:val="009477F3"/>
    <w:rsid w:val="009500E1"/>
    <w:rsid w:val="009514BB"/>
    <w:rsid w:val="00951773"/>
    <w:rsid w:val="009526D9"/>
    <w:rsid w:val="00952BE6"/>
    <w:rsid w:val="00952E7B"/>
    <w:rsid w:val="00955146"/>
    <w:rsid w:val="00956F82"/>
    <w:rsid w:val="00961A5D"/>
    <w:rsid w:val="0096249B"/>
    <w:rsid w:val="00963BCC"/>
    <w:rsid w:val="009669E9"/>
    <w:rsid w:val="00966C48"/>
    <w:rsid w:val="00966C76"/>
    <w:rsid w:val="0096794E"/>
    <w:rsid w:val="009712B8"/>
    <w:rsid w:val="00972553"/>
    <w:rsid w:val="009729C0"/>
    <w:rsid w:val="0097400D"/>
    <w:rsid w:val="009754A5"/>
    <w:rsid w:val="00976F7E"/>
    <w:rsid w:val="0097781D"/>
    <w:rsid w:val="009808DA"/>
    <w:rsid w:val="0098152D"/>
    <w:rsid w:val="0098227E"/>
    <w:rsid w:val="0098260B"/>
    <w:rsid w:val="00984648"/>
    <w:rsid w:val="00986852"/>
    <w:rsid w:val="00986A94"/>
    <w:rsid w:val="009924ED"/>
    <w:rsid w:val="00993742"/>
    <w:rsid w:val="00994E38"/>
    <w:rsid w:val="0099560C"/>
    <w:rsid w:val="009A2AE5"/>
    <w:rsid w:val="009A39F6"/>
    <w:rsid w:val="009A672A"/>
    <w:rsid w:val="009A7B8A"/>
    <w:rsid w:val="009B6DD0"/>
    <w:rsid w:val="009B77CF"/>
    <w:rsid w:val="009B7DC5"/>
    <w:rsid w:val="009C0676"/>
    <w:rsid w:val="009C2109"/>
    <w:rsid w:val="009C238D"/>
    <w:rsid w:val="009D04F5"/>
    <w:rsid w:val="009D5E2A"/>
    <w:rsid w:val="009D619D"/>
    <w:rsid w:val="009D78AC"/>
    <w:rsid w:val="009D7DA1"/>
    <w:rsid w:val="009E1CD5"/>
    <w:rsid w:val="009E29E8"/>
    <w:rsid w:val="009E2C38"/>
    <w:rsid w:val="009E3420"/>
    <w:rsid w:val="009E6495"/>
    <w:rsid w:val="009E6656"/>
    <w:rsid w:val="009F75F8"/>
    <w:rsid w:val="009F7D75"/>
    <w:rsid w:val="00A0001D"/>
    <w:rsid w:val="00A006B8"/>
    <w:rsid w:val="00A007E4"/>
    <w:rsid w:val="00A015C9"/>
    <w:rsid w:val="00A03518"/>
    <w:rsid w:val="00A049C9"/>
    <w:rsid w:val="00A105D7"/>
    <w:rsid w:val="00A10AEB"/>
    <w:rsid w:val="00A10D91"/>
    <w:rsid w:val="00A130A7"/>
    <w:rsid w:val="00A13247"/>
    <w:rsid w:val="00A145E7"/>
    <w:rsid w:val="00A17B02"/>
    <w:rsid w:val="00A17CA9"/>
    <w:rsid w:val="00A244D0"/>
    <w:rsid w:val="00A24C5E"/>
    <w:rsid w:val="00A26AC2"/>
    <w:rsid w:val="00A3027C"/>
    <w:rsid w:val="00A33251"/>
    <w:rsid w:val="00A350BE"/>
    <w:rsid w:val="00A352DE"/>
    <w:rsid w:val="00A360A9"/>
    <w:rsid w:val="00A37EE4"/>
    <w:rsid w:val="00A40D30"/>
    <w:rsid w:val="00A415DA"/>
    <w:rsid w:val="00A41A79"/>
    <w:rsid w:val="00A451C9"/>
    <w:rsid w:val="00A47767"/>
    <w:rsid w:val="00A509BA"/>
    <w:rsid w:val="00A52398"/>
    <w:rsid w:val="00A527FF"/>
    <w:rsid w:val="00A5430B"/>
    <w:rsid w:val="00A54877"/>
    <w:rsid w:val="00A55526"/>
    <w:rsid w:val="00A55F64"/>
    <w:rsid w:val="00A56A03"/>
    <w:rsid w:val="00A616CE"/>
    <w:rsid w:val="00A623E9"/>
    <w:rsid w:val="00A62552"/>
    <w:rsid w:val="00A628CF"/>
    <w:rsid w:val="00A62CF7"/>
    <w:rsid w:val="00A63BC4"/>
    <w:rsid w:val="00A65F02"/>
    <w:rsid w:val="00A66800"/>
    <w:rsid w:val="00A66E32"/>
    <w:rsid w:val="00A71D05"/>
    <w:rsid w:val="00A71D93"/>
    <w:rsid w:val="00A72425"/>
    <w:rsid w:val="00A76FAD"/>
    <w:rsid w:val="00A816F5"/>
    <w:rsid w:val="00A851A8"/>
    <w:rsid w:val="00A853CE"/>
    <w:rsid w:val="00A8767C"/>
    <w:rsid w:val="00A87CA0"/>
    <w:rsid w:val="00A9070D"/>
    <w:rsid w:val="00A90DBB"/>
    <w:rsid w:val="00A91149"/>
    <w:rsid w:val="00A91CB4"/>
    <w:rsid w:val="00A9557F"/>
    <w:rsid w:val="00A95832"/>
    <w:rsid w:val="00A9627B"/>
    <w:rsid w:val="00AA2C6E"/>
    <w:rsid w:val="00AA5160"/>
    <w:rsid w:val="00AA6A62"/>
    <w:rsid w:val="00AA6BC4"/>
    <w:rsid w:val="00AA7776"/>
    <w:rsid w:val="00AB02D3"/>
    <w:rsid w:val="00AB51B1"/>
    <w:rsid w:val="00AB5E7E"/>
    <w:rsid w:val="00AB63B2"/>
    <w:rsid w:val="00AB6ED6"/>
    <w:rsid w:val="00AC0B04"/>
    <w:rsid w:val="00AC479C"/>
    <w:rsid w:val="00AC5199"/>
    <w:rsid w:val="00AC55DC"/>
    <w:rsid w:val="00AC6A11"/>
    <w:rsid w:val="00AC7703"/>
    <w:rsid w:val="00AD082D"/>
    <w:rsid w:val="00AD0890"/>
    <w:rsid w:val="00AD12F7"/>
    <w:rsid w:val="00AD16D7"/>
    <w:rsid w:val="00AD1DFC"/>
    <w:rsid w:val="00AD39E0"/>
    <w:rsid w:val="00AD6C1E"/>
    <w:rsid w:val="00AD704B"/>
    <w:rsid w:val="00AE0CBE"/>
    <w:rsid w:val="00AE17A1"/>
    <w:rsid w:val="00AE1A95"/>
    <w:rsid w:val="00AE58E9"/>
    <w:rsid w:val="00AE6407"/>
    <w:rsid w:val="00AF115D"/>
    <w:rsid w:val="00AF5BF8"/>
    <w:rsid w:val="00AF6B60"/>
    <w:rsid w:val="00AF77D8"/>
    <w:rsid w:val="00B00503"/>
    <w:rsid w:val="00B0204A"/>
    <w:rsid w:val="00B0300F"/>
    <w:rsid w:val="00B03187"/>
    <w:rsid w:val="00B031CE"/>
    <w:rsid w:val="00B0458B"/>
    <w:rsid w:val="00B052F3"/>
    <w:rsid w:val="00B1182F"/>
    <w:rsid w:val="00B11A64"/>
    <w:rsid w:val="00B11D9E"/>
    <w:rsid w:val="00B1235F"/>
    <w:rsid w:val="00B123A9"/>
    <w:rsid w:val="00B13F14"/>
    <w:rsid w:val="00B14BC0"/>
    <w:rsid w:val="00B153AF"/>
    <w:rsid w:val="00B16EFE"/>
    <w:rsid w:val="00B17A5A"/>
    <w:rsid w:val="00B22FF1"/>
    <w:rsid w:val="00B246B6"/>
    <w:rsid w:val="00B2563D"/>
    <w:rsid w:val="00B262A4"/>
    <w:rsid w:val="00B27CCB"/>
    <w:rsid w:val="00B30A23"/>
    <w:rsid w:val="00B31604"/>
    <w:rsid w:val="00B318E8"/>
    <w:rsid w:val="00B32B6A"/>
    <w:rsid w:val="00B35D72"/>
    <w:rsid w:val="00B37FD1"/>
    <w:rsid w:val="00B40662"/>
    <w:rsid w:val="00B4175C"/>
    <w:rsid w:val="00B4345B"/>
    <w:rsid w:val="00B436AD"/>
    <w:rsid w:val="00B44507"/>
    <w:rsid w:val="00B44C0B"/>
    <w:rsid w:val="00B460A1"/>
    <w:rsid w:val="00B467BA"/>
    <w:rsid w:val="00B46A46"/>
    <w:rsid w:val="00B5090E"/>
    <w:rsid w:val="00B51B58"/>
    <w:rsid w:val="00B54687"/>
    <w:rsid w:val="00B55BFC"/>
    <w:rsid w:val="00B57C49"/>
    <w:rsid w:val="00B60A40"/>
    <w:rsid w:val="00B60B73"/>
    <w:rsid w:val="00B610EA"/>
    <w:rsid w:val="00B61383"/>
    <w:rsid w:val="00B61601"/>
    <w:rsid w:val="00B62266"/>
    <w:rsid w:val="00B655DC"/>
    <w:rsid w:val="00B6582F"/>
    <w:rsid w:val="00B65AB1"/>
    <w:rsid w:val="00B713CB"/>
    <w:rsid w:val="00B71666"/>
    <w:rsid w:val="00B71835"/>
    <w:rsid w:val="00B72317"/>
    <w:rsid w:val="00B73AE0"/>
    <w:rsid w:val="00B75A9F"/>
    <w:rsid w:val="00B7669C"/>
    <w:rsid w:val="00B773E0"/>
    <w:rsid w:val="00B80D76"/>
    <w:rsid w:val="00B82311"/>
    <w:rsid w:val="00B84642"/>
    <w:rsid w:val="00B86132"/>
    <w:rsid w:val="00B86916"/>
    <w:rsid w:val="00B87737"/>
    <w:rsid w:val="00B902F0"/>
    <w:rsid w:val="00B90A43"/>
    <w:rsid w:val="00B94C7E"/>
    <w:rsid w:val="00B956F1"/>
    <w:rsid w:val="00B9595C"/>
    <w:rsid w:val="00B95F3C"/>
    <w:rsid w:val="00BA03E5"/>
    <w:rsid w:val="00BA0D23"/>
    <w:rsid w:val="00BA1C05"/>
    <w:rsid w:val="00BA21AE"/>
    <w:rsid w:val="00BA28AA"/>
    <w:rsid w:val="00BA407D"/>
    <w:rsid w:val="00BA53B8"/>
    <w:rsid w:val="00BA6500"/>
    <w:rsid w:val="00BA6A09"/>
    <w:rsid w:val="00BB08F8"/>
    <w:rsid w:val="00BB09DA"/>
    <w:rsid w:val="00BB1696"/>
    <w:rsid w:val="00BB2541"/>
    <w:rsid w:val="00BB2A8B"/>
    <w:rsid w:val="00BB324A"/>
    <w:rsid w:val="00BB623F"/>
    <w:rsid w:val="00BB63E4"/>
    <w:rsid w:val="00BB75A8"/>
    <w:rsid w:val="00BB7F50"/>
    <w:rsid w:val="00BC001C"/>
    <w:rsid w:val="00BC0A53"/>
    <w:rsid w:val="00BC148C"/>
    <w:rsid w:val="00BC31A2"/>
    <w:rsid w:val="00BC3201"/>
    <w:rsid w:val="00BC376C"/>
    <w:rsid w:val="00BC3B8C"/>
    <w:rsid w:val="00BC7FA2"/>
    <w:rsid w:val="00BD05BB"/>
    <w:rsid w:val="00BD5F11"/>
    <w:rsid w:val="00BD6112"/>
    <w:rsid w:val="00BD76C0"/>
    <w:rsid w:val="00BD7817"/>
    <w:rsid w:val="00BE2322"/>
    <w:rsid w:val="00BE2EFE"/>
    <w:rsid w:val="00BE3BFF"/>
    <w:rsid w:val="00BE4F88"/>
    <w:rsid w:val="00BF071B"/>
    <w:rsid w:val="00BF195B"/>
    <w:rsid w:val="00C00857"/>
    <w:rsid w:val="00C01A4C"/>
    <w:rsid w:val="00C0349E"/>
    <w:rsid w:val="00C04076"/>
    <w:rsid w:val="00C04BFC"/>
    <w:rsid w:val="00C0591F"/>
    <w:rsid w:val="00C1308E"/>
    <w:rsid w:val="00C13EF7"/>
    <w:rsid w:val="00C14257"/>
    <w:rsid w:val="00C157CF"/>
    <w:rsid w:val="00C1719F"/>
    <w:rsid w:val="00C17DAD"/>
    <w:rsid w:val="00C21FA8"/>
    <w:rsid w:val="00C2421A"/>
    <w:rsid w:val="00C260A4"/>
    <w:rsid w:val="00C26DA1"/>
    <w:rsid w:val="00C312A2"/>
    <w:rsid w:val="00C32C32"/>
    <w:rsid w:val="00C33E52"/>
    <w:rsid w:val="00C36858"/>
    <w:rsid w:val="00C36E75"/>
    <w:rsid w:val="00C37283"/>
    <w:rsid w:val="00C41D00"/>
    <w:rsid w:val="00C41F44"/>
    <w:rsid w:val="00C460C6"/>
    <w:rsid w:val="00C4619D"/>
    <w:rsid w:val="00C46AD6"/>
    <w:rsid w:val="00C4755E"/>
    <w:rsid w:val="00C479FD"/>
    <w:rsid w:val="00C50F37"/>
    <w:rsid w:val="00C51229"/>
    <w:rsid w:val="00C5277A"/>
    <w:rsid w:val="00C53F6D"/>
    <w:rsid w:val="00C54FE1"/>
    <w:rsid w:val="00C57B88"/>
    <w:rsid w:val="00C60A6A"/>
    <w:rsid w:val="00C60FC5"/>
    <w:rsid w:val="00C627B5"/>
    <w:rsid w:val="00C64896"/>
    <w:rsid w:val="00C65172"/>
    <w:rsid w:val="00C67A9B"/>
    <w:rsid w:val="00C70A3C"/>
    <w:rsid w:val="00C711F1"/>
    <w:rsid w:val="00C73EA8"/>
    <w:rsid w:val="00C74F0A"/>
    <w:rsid w:val="00C804C6"/>
    <w:rsid w:val="00C80835"/>
    <w:rsid w:val="00C92281"/>
    <w:rsid w:val="00C9310D"/>
    <w:rsid w:val="00C952BA"/>
    <w:rsid w:val="00C96491"/>
    <w:rsid w:val="00C96F12"/>
    <w:rsid w:val="00C97517"/>
    <w:rsid w:val="00CA01EB"/>
    <w:rsid w:val="00CA03C6"/>
    <w:rsid w:val="00CA0D58"/>
    <w:rsid w:val="00CA10B5"/>
    <w:rsid w:val="00CA3A77"/>
    <w:rsid w:val="00CA4482"/>
    <w:rsid w:val="00CA6934"/>
    <w:rsid w:val="00CB1DCA"/>
    <w:rsid w:val="00CB2CFC"/>
    <w:rsid w:val="00CB414B"/>
    <w:rsid w:val="00CB56C9"/>
    <w:rsid w:val="00CB7245"/>
    <w:rsid w:val="00CB75BC"/>
    <w:rsid w:val="00CC25CC"/>
    <w:rsid w:val="00CC29DF"/>
    <w:rsid w:val="00CC2CC3"/>
    <w:rsid w:val="00CC5E3F"/>
    <w:rsid w:val="00CD0BD4"/>
    <w:rsid w:val="00CD0D2A"/>
    <w:rsid w:val="00CD1D7B"/>
    <w:rsid w:val="00CD357F"/>
    <w:rsid w:val="00CD55EE"/>
    <w:rsid w:val="00CD63A8"/>
    <w:rsid w:val="00CD6DF9"/>
    <w:rsid w:val="00CD738A"/>
    <w:rsid w:val="00CD73A0"/>
    <w:rsid w:val="00CE0E41"/>
    <w:rsid w:val="00CE3682"/>
    <w:rsid w:val="00CE3AB8"/>
    <w:rsid w:val="00CE4B6A"/>
    <w:rsid w:val="00CE782F"/>
    <w:rsid w:val="00CF0262"/>
    <w:rsid w:val="00CF0C0C"/>
    <w:rsid w:val="00CF52FE"/>
    <w:rsid w:val="00D052D4"/>
    <w:rsid w:val="00D0544B"/>
    <w:rsid w:val="00D063BE"/>
    <w:rsid w:val="00D06ACE"/>
    <w:rsid w:val="00D07994"/>
    <w:rsid w:val="00D109C4"/>
    <w:rsid w:val="00D11717"/>
    <w:rsid w:val="00D11F8A"/>
    <w:rsid w:val="00D15108"/>
    <w:rsid w:val="00D156A4"/>
    <w:rsid w:val="00D15EE5"/>
    <w:rsid w:val="00D16C70"/>
    <w:rsid w:val="00D17098"/>
    <w:rsid w:val="00D20E5C"/>
    <w:rsid w:val="00D21AE7"/>
    <w:rsid w:val="00D21C9D"/>
    <w:rsid w:val="00D22A07"/>
    <w:rsid w:val="00D230EB"/>
    <w:rsid w:val="00D238EC"/>
    <w:rsid w:val="00D23B8F"/>
    <w:rsid w:val="00D24230"/>
    <w:rsid w:val="00D244B2"/>
    <w:rsid w:val="00D24CD1"/>
    <w:rsid w:val="00D24E88"/>
    <w:rsid w:val="00D2524D"/>
    <w:rsid w:val="00D26E9D"/>
    <w:rsid w:val="00D27897"/>
    <w:rsid w:val="00D27E8C"/>
    <w:rsid w:val="00D30A90"/>
    <w:rsid w:val="00D31719"/>
    <w:rsid w:val="00D31F0F"/>
    <w:rsid w:val="00D31FFA"/>
    <w:rsid w:val="00D324F7"/>
    <w:rsid w:val="00D33ECF"/>
    <w:rsid w:val="00D33F00"/>
    <w:rsid w:val="00D34ADF"/>
    <w:rsid w:val="00D351DC"/>
    <w:rsid w:val="00D36EF1"/>
    <w:rsid w:val="00D4532F"/>
    <w:rsid w:val="00D456DD"/>
    <w:rsid w:val="00D459E7"/>
    <w:rsid w:val="00D45C05"/>
    <w:rsid w:val="00D5086D"/>
    <w:rsid w:val="00D51209"/>
    <w:rsid w:val="00D548F2"/>
    <w:rsid w:val="00D565C9"/>
    <w:rsid w:val="00D56CBD"/>
    <w:rsid w:val="00D5728C"/>
    <w:rsid w:val="00D60414"/>
    <w:rsid w:val="00D605D7"/>
    <w:rsid w:val="00D6189F"/>
    <w:rsid w:val="00D6675C"/>
    <w:rsid w:val="00D71353"/>
    <w:rsid w:val="00D72A6C"/>
    <w:rsid w:val="00D72B0B"/>
    <w:rsid w:val="00D74D6A"/>
    <w:rsid w:val="00D758A5"/>
    <w:rsid w:val="00D768A4"/>
    <w:rsid w:val="00D7692A"/>
    <w:rsid w:val="00D76BD8"/>
    <w:rsid w:val="00D76DAC"/>
    <w:rsid w:val="00D827F9"/>
    <w:rsid w:val="00D82B2F"/>
    <w:rsid w:val="00D8363C"/>
    <w:rsid w:val="00D84C15"/>
    <w:rsid w:val="00D8548D"/>
    <w:rsid w:val="00D86455"/>
    <w:rsid w:val="00D907FB"/>
    <w:rsid w:val="00D92F03"/>
    <w:rsid w:val="00D93353"/>
    <w:rsid w:val="00D9513C"/>
    <w:rsid w:val="00D975AA"/>
    <w:rsid w:val="00D97822"/>
    <w:rsid w:val="00D979D0"/>
    <w:rsid w:val="00DA0536"/>
    <w:rsid w:val="00DA0B10"/>
    <w:rsid w:val="00DA0BDA"/>
    <w:rsid w:val="00DA4610"/>
    <w:rsid w:val="00DA4649"/>
    <w:rsid w:val="00DA584E"/>
    <w:rsid w:val="00DA5FB6"/>
    <w:rsid w:val="00DA63F6"/>
    <w:rsid w:val="00DA6D76"/>
    <w:rsid w:val="00DA7AF7"/>
    <w:rsid w:val="00DB1168"/>
    <w:rsid w:val="00DB2C9E"/>
    <w:rsid w:val="00DB50CB"/>
    <w:rsid w:val="00DB59D5"/>
    <w:rsid w:val="00DB63C9"/>
    <w:rsid w:val="00DB6AE0"/>
    <w:rsid w:val="00DB74E6"/>
    <w:rsid w:val="00DB7D90"/>
    <w:rsid w:val="00DC0208"/>
    <w:rsid w:val="00DC1E7D"/>
    <w:rsid w:val="00DC2D0C"/>
    <w:rsid w:val="00DC3773"/>
    <w:rsid w:val="00DC37A2"/>
    <w:rsid w:val="00DC3DF9"/>
    <w:rsid w:val="00DC5B59"/>
    <w:rsid w:val="00DC604C"/>
    <w:rsid w:val="00DC6409"/>
    <w:rsid w:val="00DC795F"/>
    <w:rsid w:val="00DC79E3"/>
    <w:rsid w:val="00DD16E6"/>
    <w:rsid w:val="00DD19FE"/>
    <w:rsid w:val="00DD2386"/>
    <w:rsid w:val="00DD28C7"/>
    <w:rsid w:val="00DD3FB4"/>
    <w:rsid w:val="00DD74A3"/>
    <w:rsid w:val="00DD7808"/>
    <w:rsid w:val="00DE0DD7"/>
    <w:rsid w:val="00DE2829"/>
    <w:rsid w:val="00DE294A"/>
    <w:rsid w:val="00DE41C0"/>
    <w:rsid w:val="00DE4252"/>
    <w:rsid w:val="00DE7BEC"/>
    <w:rsid w:val="00DF0AF5"/>
    <w:rsid w:val="00DF16F2"/>
    <w:rsid w:val="00DF34BC"/>
    <w:rsid w:val="00DF4024"/>
    <w:rsid w:val="00DF683A"/>
    <w:rsid w:val="00E02820"/>
    <w:rsid w:val="00E0343A"/>
    <w:rsid w:val="00E038CE"/>
    <w:rsid w:val="00E03B8C"/>
    <w:rsid w:val="00E045D3"/>
    <w:rsid w:val="00E051C6"/>
    <w:rsid w:val="00E05DC1"/>
    <w:rsid w:val="00E064D9"/>
    <w:rsid w:val="00E06F6F"/>
    <w:rsid w:val="00E10E9A"/>
    <w:rsid w:val="00E11C83"/>
    <w:rsid w:val="00E128F9"/>
    <w:rsid w:val="00E12E95"/>
    <w:rsid w:val="00E1334B"/>
    <w:rsid w:val="00E134E4"/>
    <w:rsid w:val="00E135AF"/>
    <w:rsid w:val="00E13DB4"/>
    <w:rsid w:val="00E163E3"/>
    <w:rsid w:val="00E23CCA"/>
    <w:rsid w:val="00E25EE5"/>
    <w:rsid w:val="00E2614E"/>
    <w:rsid w:val="00E3020C"/>
    <w:rsid w:val="00E312EF"/>
    <w:rsid w:val="00E33EFB"/>
    <w:rsid w:val="00E33F16"/>
    <w:rsid w:val="00E34779"/>
    <w:rsid w:val="00E368DF"/>
    <w:rsid w:val="00E371BF"/>
    <w:rsid w:val="00E40729"/>
    <w:rsid w:val="00E41F66"/>
    <w:rsid w:val="00E44ABD"/>
    <w:rsid w:val="00E46117"/>
    <w:rsid w:val="00E46C53"/>
    <w:rsid w:val="00E470A1"/>
    <w:rsid w:val="00E51A71"/>
    <w:rsid w:val="00E53223"/>
    <w:rsid w:val="00E5381E"/>
    <w:rsid w:val="00E545C7"/>
    <w:rsid w:val="00E56750"/>
    <w:rsid w:val="00E60885"/>
    <w:rsid w:val="00E61319"/>
    <w:rsid w:val="00E6362F"/>
    <w:rsid w:val="00E638FB"/>
    <w:rsid w:val="00E63A29"/>
    <w:rsid w:val="00E63E8F"/>
    <w:rsid w:val="00E64BBA"/>
    <w:rsid w:val="00E657A0"/>
    <w:rsid w:val="00E66096"/>
    <w:rsid w:val="00E71CBF"/>
    <w:rsid w:val="00E7308D"/>
    <w:rsid w:val="00E745B3"/>
    <w:rsid w:val="00E74B15"/>
    <w:rsid w:val="00E759B9"/>
    <w:rsid w:val="00E7641E"/>
    <w:rsid w:val="00E76F9E"/>
    <w:rsid w:val="00E8006E"/>
    <w:rsid w:val="00E8159E"/>
    <w:rsid w:val="00E827C5"/>
    <w:rsid w:val="00E85407"/>
    <w:rsid w:val="00E85B63"/>
    <w:rsid w:val="00E9064B"/>
    <w:rsid w:val="00E91B0C"/>
    <w:rsid w:val="00E92996"/>
    <w:rsid w:val="00E94656"/>
    <w:rsid w:val="00E95A05"/>
    <w:rsid w:val="00E964B5"/>
    <w:rsid w:val="00E97028"/>
    <w:rsid w:val="00EA0BFD"/>
    <w:rsid w:val="00EA4E05"/>
    <w:rsid w:val="00EA4E42"/>
    <w:rsid w:val="00EA55FC"/>
    <w:rsid w:val="00EA6162"/>
    <w:rsid w:val="00EB0CC9"/>
    <w:rsid w:val="00EB2804"/>
    <w:rsid w:val="00EB2CB6"/>
    <w:rsid w:val="00EB669B"/>
    <w:rsid w:val="00EB7021"/>
    <w:rsid w:val="00EB7971"/>
    <w:rsid w:val="00EC2E4D"/>
    <w:rsid w:val="00EC359C"/>
    <w:rsid w:val="00EC4205"/>
    <w:rsid w:val="00EC4959"/>
    <w:rsid w:val="00EC5BC0"/>
    <w:rsid w:val="00EC7AB9"/>
    <w:rsid w:val="00ED08F7"/>
    <w:rsid w:val="00ED0A31"/>
    <w:rsid w:val="00ED257D"/>
    <w:rsid w:val="00ED3210"/>
    <w:rsid w:val="00ED3AC7"/>
    <w:rsid w:val="00ED3CA1"/>
    <w:rsid w:val="00ED5ACD"/>
    <w:rsid w:val="00ED5E67"/>
    <w:rsid w:val="00ED6FD4"/>
    <w:rsid w:val="00ED718E"/>
    <w:rsid w:val="00ED74A3"/>
    <w:rsid w:val="00EE060D"/>
    <w:rsid w:val="00EE2444"/>
    <w:rsid w:val="00EE2FEF"/>
    <w:rsid w:val="00EE4F80"/>
    <w:rsid w:val="00EE6332"/>
    <w:rsid w:val="00EE7B35"/>
    <w:rsid w:val="00EF0BC0"/>
    <w:rsid w:val="00EF15E1"/>
    <w:rsid w:val="00EF2B29"/>
    <w:rsid w:val="00EF319B"/>
    <w:rsid w:val="00EF6471"/>
    <w:rsid w:val="00EF6F96"/>
    <w:rsid w:val="00F00E28"/>
    <w:rsid w:val="00F018E4"/>
    <w:rsid w:val="00F02CF0"/>
    <w:rsid w:val="00F02DB5"/>
    <w:rsid w:val="00F04B37"/>
    <w:rsid w:val="00F05208"/>
    <w:rsid w:val="00F05590"/>
    <w:rsid w:val="00F10B86"/>
    <w:rsid w:val="00F146B0"/>
    <w:rsid w:val="00F15847"/>
    <w:rsid w:val="00F15AE7"/>
    <w:rsid w:val="00F1650D"/>
    <w:rsid w:val="00F20D42"/>
    <w:rsid w:val="00F2235C"/>
    <w:rsid w:val="00F22742"/>
    <w:rsid w:val="00F22888"/>
    <w:rsid w:val="00F2328D"/>
    <w:rsid w:val="00F24162"/>
    <w:rsid w:val="00F24E96"/>
    <w:rsid w:val="00F258D4"/>
    <w:rsid w:val="00F27275"/>
    <w:rsid w:val="00F32B1C"/>
    <w:rsid w:val="00F3470A"/>
    <w:rsid w:val="00F37D62"/>
    <w:rsid w:val="00F405C2"/>
    <w:rsid w:val="00F41876"/>
    <w:rsid w:val="00F4382E"/>
    <w:rsid w:val="00F51E15"/>
    <w:rsid w:val="00F52344"/>
    <w:rsid w:val="00F52EE4"/>
    <w:rsid w:val="00F54020"/>
    <w:rsid w:val="00F54874"/>
    <w:rsid w:val="00F55843"/>
    <w:rsid w:val="00F55E3D"/>
    <w:rsid w:val="00F57922"/>
    <w:rsid w:val="00F6005B"/>
    <w:rsid w:val="00F614E4"/>
    <w:rsid w:val="00F62815"/>
    <w:rsid w:val="00F63B16"/>
    <w:rsid w:val="00F63B6F"/>
    <w:rsid w:val="00F651B4"/>
    <w:rsid w:val="00F653AD"/>
    <w:rsid w:val="00F6770F"/>
    <w:rsid w:val="00F71092"/>
    <w:rsid w:val="00F72BFC"/>
    <w:rsid w:val="00F73E2C"/>
    <w:rsid w:val="00F743F6"/>
    <w:rsid w:val="00F7464A"/>
    <w:rsid w:val="00F823EF"/>
    <w:rsid w:val="00F83A2F"/>
    <w:rsid w:val="00F847D2"/>
    <w:rsid w:val="00F848A6"/>
    <w:rsid w:val="00F92C6B"/>
    <w:rsid w:val="00F945CF"/>
    <w:rsid w:val="00F94951"/>
    <w:rsid w:val="00FA1C1A"/>
    <w:rsid w:val="00FA262C"/>
    <w:rsid w:val="00FA4797"/>
    <w:rsid w:val="00FA52F1"/>
    <w:rsid w:val="00FA540B"/>
    <w:rsid w:val="00FA73D0"/>
    <w:rsid w:val="00FA743B"/>
    <w:rsid w:val="00FB16B9"/>
    <w:rsid w:val="00FB2371"/>
    <w:rsid w:val="00FB3CD6"/>
    <w:rsid w:val="00FB4414"/>
    <w:rsid w:val="00FB6862"/>
    <w:rsid w:val="00FC0404"/>
    <w:rsid w:val="00FC0486"/>
    <w:rsid w:val="00FC18F5"/>
    <w:rsid w:val="00FC3A7E"/>
    <w:rsid w:val="00FC5F98"/>
    <w:rsid w:val="00FC708A"/>
    <w:rsid w:val="00FC720D"/>
    <w:rsid w:val="00FD3495"/>
    <w:rsid w:val="00FD44EB"/>
    <w:rsid w:val="00FD6037"/>
    <w:rsid w:val="00FD6754"/>
    <w:rsid w:val="00FF0204"/>
    <w:rsid w:val="00FF4802"/>
    <w:rsid w:val="00FF5C41"/>
    <w:rsid w:val="02477423"/>
    <w:rsid w:val="04134144"/>
    <w:rsid w:val="05A6598E"/>
    <w:rsid w:val="072E4039"/>
    <w:rsid w:val="0DD90041"/>
    <w:rsid w:val="11A01852"/>
    <w:rsid w:val="12D85B3D"/>
    <w:rsid w:val="16D37FE4"/>
    <w:rsid w:val="173D6AC7"/>
    <w:rsid w:val="17691E8D"/>
    <w:rsid w:val="191C0292"/>
    <w:rsid w:val="19AE2F5A"/>
    <w:rsid w:val="20624646"/>
    <w:rsid w:val="20A235B1"/>
    <w:rsid w:val="21C000B3"/>
    <w:rsid w:val="2657487B"/>
    <w:rsid w:val="27221521"/>
    <w:rsid w:val="290B3E25"/>
    <w:rsid w:val="2D722B60"/>
    <w:rsid w:val="2E601FE0"/>
    <w:rsid w:val="30F154F3"/>
    <w:rsid w:val="330B5EA9"/>
    <w:rsid w:val="34AF06F7"/>
    <w:rsid w:val="34F308B0"/>
    <w:rsid w:val="3731611D"/>
    <w:rsid w:val="38AE216B"/>
    <w:rsid w:val="41A0579F"/>
    <w:rsid w:val="425836AD"/>
    <w:rsid w:val="479F23B4"/>
    <w:rsid w:val="4BBB1EF5"/>
    <w:rsid w:val="4C987FC2"/>
    <w:rsid w:val="4CFA5510"/>
    <w:rsid w:val="50036B6F"/>
    <w:rsid w:val="50131EA0"/>
    <w:rsid w:val="51047E38"/>
    <w:rsid w:val="51AD7035"/>
    <w:rsid w:val="53704C6A"/>
    <w:rsid w:val="58C1617F"/>
    <w:rsid w:val="599D3E70"/>
    <w:rsid w:val="5BF4491B"/>
    <w:rsid w:val="5D412997"/>
    <w:rsid w:val="6360080E"/>
    <w:rsid w:val="66FC460D"/>
    <w:rsid w:val="680222C3"/>
    <w:rsid w:val="6CA006AA"/>
    <w:rsid w:val="6D327250"/>
    <w:rsid w:val="6F1776E7"/>
    <w:rsid w:val="6F427F8F"/>
    <w:rsid w:val="721E52DB"/>
    <w:rsid w:val="73B679CA"/>
    <w:rsid w:val="7420374D"/>
    <w:rsid w:val="74FC115C"/>
    <w:rsid w:val="759B384B"/>
    <w:rsid w:val="78DF0D98"/>
    <w:rsid w:val="792A6A83"/>
    <w:rsid w:val="799046DD"/>
    <w:rsid w:val="7D9D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4164A1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4164A1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164A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164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16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16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4164A1"/>
  </w:style>
  <w:style w:type="paragraph" w:styleId="20">
    <w:name w:val="toc 2"/>
    <w:basedOn w:val="a"/>
    <w:next w:val="a"/>
    <w:uiPriority w:val="39"/>
    <w:unhideWhenUsed/>
    <w:qFormat/>
    <w:rsid w:val="004164A1"/>
    <w:pPr>
      <w:ind w:leftChars="200" w:left="420"/>
    </w:p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4164A1"/>
    <w:rPr>
      <w:b/>
      <w:bCs/>
    </w:rPr>
  </w:style>
  <w:style w:type="table" w:styleId="a8">
    <w:name w:val="Table Grid"/>
    <w:uiPriority w:val="39"/>
    <w:qFormat/>
    <w:rsid w:val="004164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basedOn w:val="a0"/>
    <w:uiPriority w:val="22"/>
    <w:qFormat/>
    <w:rsid w:val="004164A1"/>
    <w:rPr>
      <w:b/>
    </w:rPr>
  </w:style>
  <w:style w:type="character" w:styleId="aa">
    <w:name w:val="Emphasis"/>
    <w:basedOn w:val="a0"/>
    <w:uiPriority w:val="20"/>
    <w:qFormat/>
    <w:rsid w:val="004164A1"/>
    <w:rPr>
      <w:i/>
    </w:rPr>
  </w:style>
  <w:style w:type="character" w:styleId="ab">
    <w:name w:val="Hyperlink"/>
    <w:basedOn w:val="a0"/>
    <w:uiPriority w:val="99"/>
    <w:unhideWhenUsed/>
    <w:qFormat/>
    <w:rsid w:val="004164A1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4164A1"/>
    <w:rPr>
      <w:sz w:val="21"/>
      <w:szCs w:val="21"/>
    </w:rPr>
  </w:style>
  <w:style w:type="paragraph" w:styleId="ad">
    <w:name w:val="List Paragraph"/>
    <w:basedOn w:val="a"/>
    <w:uiPriority w:val="34"/>
    <w:qFormat/>
    <w:rsid w:val="004164A1"/>
    <w:pPr>
      <w:ind w:firstLineChars="200" w:firstLine="420"/>
    </w:pPr>
  </w:style>
  <w:style w:type="character" w:customStyle="1" w:styleId="2Char">
    <w:name w:val="标题 2 Char"/>
    <w:basedOn w:val="a0"/>
    <w:link w:val="2"/>
    <w:qFormat/>
    <w:rsid w:val="004164A1"/>
    <w:rPr>
      <w:rFonts w:ascii="Arial" w:eastAsia="黑体" w:hAnsi="Arial" w:cs="Times New Roman"/>
      <w:b/>
      <w:sz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4164A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164A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4164A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164A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4164A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4164A1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FC">
    <w:name w:val="FC正文"/>
    <w:basedOn w:val="a"/>
    <w:link w:val="FCChar"/>
    <w:qFormat/>
    <w:rsid w:val="00920E15"/>
    <w:pPr>
      <w:snapToGrid w:val="0"/>
      <w:spacing w:beforeLines="50" w:afterLines="50" w:line="360" w:lineRule="auto"/>
      <w:ind w:firstLineChars="200" w:firstLine="200"/>
      <w:contextualSpacing/>
    </w:pPr>
    <w:rPr>
      <w:rFonts w:cstheme="minorEastAsia"/>
      <w:sz w:val="28"/>
      <w:szCs w:val="21"/>
    </w:rPr>
  </w:style>
  <w:style w:type="character" w:customStyle="1" w:styleId="FCChar">
    <w:name w:val="FC正文 Char"/>
    <w:basedOn w:val="a0"/>
    <w:link w:val="FC"/>
    <w:qFormat/>
    <w:rsid w:val="00920E15"/>
    <w:rPr>
      <w:rFonts w:asciiTheme="minorHAnsi" w:eastAsiaTheme="minorEastAsia" w:hAnsiTheme="minorHAnsi" w:cstheme="minorEastAsia"/>
      <w:kern w:val="2"/>
      <w:sz w:val="28"/>
      <w:szCs w:val="21"/>
    </w:rPr>
  </w:style>
  <w:style w:type="paragraph" w:styleId="ae">
    <w:name w:val="Date"/>
    <w:basedOn w:val="a"/>
    <w:next w:val="a"/>
    <w:link w:val="Char4"/>
    <w:uiPriority w:val="99"/>
    <w:semiHidden/>
    <w:unhideWhenUsed/>
    <w:rsid w:val="00172E23"/>
    <w:pPr>
      <w:ind w:leftChars="2500" w:left="100"/>
    </w:pPr>
  </w:style>
  <w:style w:type="character" w:customStyle="1" w:styleId="Char4">
    <w:name w:val="日期 Char"/>
    <w:basedOn w:val="a0"/>
    <w:link w:val="ae"/>
    <w:uiPriority w:val="99"/>
    <w:semiHidden/>
    <w:rsid w:val="00172E2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A8C89CA-D358-4ED9-B117-C8496BB20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1401</Words>
  <Characters>7990</Characters>
  <Application>Microsoft Office Word</Application>
  <DocSecurity>0</DocSecurity>
  <Lines>66</Lines>
  <Paragraphs>18</Paragraphs>
  <ScaleCrop>false</ScaleCrop>
  <Company>China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彭超</dc:creator>
  <cp:lastModifiedBy>User</cp:lastModifiedBy>
  <cp:revision>2</cp:revision>
  <cp:lastPrinted>2021-11-08T08:04:00Z</cp:lastPrinted>
  <dcterms:created xsi:type="dcterms:W3CDTF">2021-11-11T03:52:00Z</dcterms:created>
  <dcterms:modified xsi:type="dcterms:W3CDTF">2021-11-11T03:52:00Z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ED9A7CCBF3EE45859E008A72008E7D1B</vt:lpwstr>
  </property>
</Properties>
</file>