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7C984">
      <w:pPr>
        <w:tabs>
          <w:tab w:val="right" w:pos="8364"/>
        </w:tabs>
        <w:adjustRightInd w:val="0"/>
        <w:snapToGrid w:val="0"/>
        <w:spacing w:before="65" w:beforeLines="20"/>
        <w:rPr>
          <w:color w:val="FF0000"/>
        </w:rPr>
      </w:pPr>
      <w:r>
        <w:rPr>
          <w:rFonts w:hint="eastAsia"/>
          <w:color w:val="FF0000"/>
        </w:rPr>
        <w:t>提案内容：</w:t>
      </w:r>
    </w:p>
    <w:p w14:paraId="209F9497">
      <w:pPr>
        <w:spacing w:before="65"/>
        <w:jc w:val="center"/>
        <w:rPr>
          <w:rFonts w:ascii="黑体" w:hAnsi="黑体" w:eastAsia="黑体"/>
          <w:b/>
          <w:sz w:val="44"/>
          <w:szCs w:val="44"/>
        </w:rPr>
      </w:pPr>
      <w:bookmarkStart w:id="0" w:name="casetitle2"/>
      <w:r>
        <w:rPr>
          <w:rFonts w:ascii="黑体" w:hAnsi="黑体" w:eastAsia="黑体"/>
          <w:b/>
          <w:sz w:val="44"/>
          <w:szCs w:val="44"/>
        </w:rPr>
        <w:t>关于便利携宠出行，推动携宠消费的提案</w:t>
      </w:r>
      <w:bookmarkEnd w:id="0"/>
    </w:p>
    <w:p w14:paraId="124CBEB7">
      <w:pPr>
        <w:spacing w:before="65"/>
        <w:jc w:val="center"/>
        <w:rPr>
          <w:rFonts w:ascii="黑体" w:hAnsi="黑体" w:eastAsia="黑体"/>
          <w:b/>
          <w:sz w:val="44"/>
          <w:szCs w:val="44"/>
        </w:rPr>
      </w:pPr>
    </w:p>
    <w:p w14:paraId="6F84797D">
      <w:pPr>
        <w:spacing w:before="65"/>
        <w:rPr>
          <w:rFonts w:ascii="黑体" w:hAnsi="黑体" w:eastAsia="黑体"/>
          <w:b/>
          <w:sz w:val="44"/>
          <w:szCs w:val="44"/>
        </w:rPr>
      </w:pPr>
    </w:p>
    <w:p w14:paraId="1289FC91">
      <w:pPr>
        <w:pStyle w:val="16"/>
        <w:rPr>
          <w:rStyle w:val="7"/>
          <w:rFonts w:ascii="Calibri" w:hAnsi="Calibri" w:eastAsia="宋体" w:cs="Times New Roman"/>
        </w:rPr>
      </w:pPr>
      <w:r>
        <w:rPr>
          <w:rStyle w:val="7"/>
          <w:rFonts w:ascii="宋体" w:hAnsi="宋体" w:eastAsia="宋体" w:cs="宋体"/>
          <w:b/>
          <w:color w:val="FF0000"/>
          <w:sz w:val="36"/>
        </w:rPr>
        <w:t>※背景情况※</w:t>
      </w:r>
    </w:p>
    <w:p w14:paraId="54559B0F">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近年来，我国生育率的下降与养宠率的上升形成对比。预计到20</w:t>
      </w:r>
      <w:bookmarkStart w:id="1" w:name="_GoBack"/>
      <w:bookmarkEnd w:id="1"/>
      <w:r>
        <w:rPr>
          <w:rStyle w:val="7"/>
          <w:rFonts w:hint="eastAsia" w:ascii="仿宋_GB2312" w:hAnsi="仿宋_GB2312" w:eastAsia="仿宋_GB2312" w:cs="仿宋_GB2312"/>
          <w:sz w:val="32"/>
          <w:szCs w:val="32"/>
        </w:rPr>
        <w:t>30年，4岁以下婴幼儿数量将降至4000万以下，而宠物数量预计将超过7000万只，接近同期婴幼儿数量的两倍。宠物经济成为新的消费热点，尤其是携宠出行市场呈现出强劲的增长势头。</w:t>
      </w:r>
    </w:p>
    <w:p w14:paraId="65DDD5C5">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据市场研究显示，携宠消费者展现出较强的消费意愿和能力，愿意为高质量的旅行体验支付额外费用。例如，携宠短途一日游的消费通常为平均一日游消费的2-3倍；长途或国际旅行的人均费用则可能轻易过万。这表明，携宠出行市场具有较大未释放潜力，有望弥补亲子游市场因生育率下降而出现的空缺。</w:t>
      </w:r>
    </w:p>
    <w:p w14:paraId="11CD4A66">
      <w:pPr>
        <w:pStyle w:val="16"/>
        <w:rPr>
          <w:rStyle w:val="7"/>
          <w:rFonts w:ascii="Calibri" w:hAnsi="Calibri" w:eastAsia="宋体" w:cs="Times New Roman"/>
        </w:rPr>
      </w:pPr>
      <w:r>
        <w:rPr>
          <w:rStyle w:val="7"/>
          <w:rFonts w:ascii="宋体" w:hAnsi="宋体" w:eastAsia="宋体" w:cs="宋体"/>
          <w:b/>
          <w:color w:val="FF0000"/>
          <w:sz w:val="36"/>
        </w:rPr>
        <w:t>――――――――――――――――――――――</w:t>
      </w:r>
    </w:p>
    <w:p w14:paraId="233A547A">
      <w:pPr>
        <w:pStyle w:val="16"/>
        <w:rPr>
          <w:rStyle w:val="7"/>
          <w:rFonts w:ascii="Calibri" w:hAnsi="Calibri" w:eastAsia="宋体" w:cs="Times New Roman"/>
        </w:rPr>
      </w:pPr>
      <w:r>
        <w:rPr>
          <w:rStyle w:val="7"/>
          <w:rFonts w:ascii="宋体" w:hAnsi="宋体" w:eastAsia="宋体" w:cs="宋体"/>
          <w:b/>
          <w:color w:val="FF0000"/>
          <w:sz w:val="36"/>
        </w:rPr>
        <w:t>※问题及分析※</w:t>
      </w:r>
    </w:p>
    <w:p w14:paraId="011515F5">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尽管宠物友好型服务已经在酒店、网约车以及航空等多个领域取得了积极进展，但根据《2023-2024年中国宠物行业白皮书》的数据，仍有38%的宠物主人表示携宠出行存在不便。当前，携宠出行面临的挑战主要集中在法律法规滞后方面，具体体现在法规的一刀切政策及缺乏针对性的规范化管理和标准建设。比如，在携宠乘坐公共交通工具、进入室内公共场所或游览景区时，现行规定往往过于严格且缺乏灵活性，限制了携宠消费者的活动范围。此外，对于何为真正的“宠物友好”服务，目前尚无明确界定，导致部分声称提供此类服务的企业实际上并未达到消费者的预期，造成了一定程度上的市场混乱和服务质量参差不齐的问题。</w:t>
      </w:r>
    </w:p>
    <w:p w14:paraId="1AB4F9A7">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综上所述，随着养宠家庭数量的增加和社会对宠物重视度的提高，携宠出行经济正在形成一个新的增长极。然而，为了确保这一领域的健康有序发展，亟需解决现存的法律规范不足和服务质量不一致的问题，以更好地满足市场需求，促进宠物出行经济的可持续发展。</w:t>
      </w:r>
    </w:p>
    <w:p w14:paraId="0156F053">
      <w:pPr>
        <w:pStyle w:val="16"/>
        <w:rPr>
          <w:rStyle w:val="7"/>
          <w:rFonts w:ascii="Calibri" w:hAnsi="Calibri" w:eastAsia="宋体" w:cs="Times New Roman"/>
        </w:rPr>
      </w:pPr>
      <w:r>
        <w:rPr>
          <w:rStyle w:val="7"/>
          <w:rFonts w:ascii="宋体" w:hAnsi="宋体" w:eastAsia="宋体" w:cs="宋体"/>
          <w:b/>
          <w:color w:val="FF0000"/>
          <w:sz w:val="36"/>
        </w:rPr>
        <w:t>――――――――――――――――――――――</w:t>
      </w:r>
    </w:p>
    <w:p w14:paraId="29577BA8">
      <w:pPr>
        <w:pStyle w:val="16"/>
        <w:rPr>
          <w:rStyle w:val="7"/>
          <w:rFonts w:ascii="Calibri" w:hAnsi="Calibri" w:eastAsia="宋体" w:cs="Times New Roman"/>
        </w:rPr>
      </w:pPr>
      <w:r>
        <w:rPr>
          <w:rStyle w:val="7"/>
          <w:rFonts w:ascii="宋体" w:hAnsi="宋体" w:eastAsia="宋体" w:cs="宋体"/>
          <w:b/>
          <w:color w:val="FF0000"/>
          <w:sz w:val="36"/>
        </w:rPr>
        <w:t>※建议※</w:t>
      </w:r>
    </w:p>
    <w:p w14:paraId="05DAFEB8">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为推动宠物出行经济的健康发展，满足社会日益增长的携宠出行需求，并保障公共利益不受损害，特提出以下政策建议：</w:t>
      </w:r>
    </w:p>
    <w:p w14:paraId="06903A72">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、提升主流出行方式的宠物友好度</w:t>
      </w:r>
    </w:p>
    <w:p w14:paraId="6CD2AA1F">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rPr>
        <w:t>（</w:t>
      </w:r>
      <w:r>
        <w:rPr>
          <w:rStyle w:val="7"/>
          <w:rFonts w:hint="eastAsia" w:ascii="仿宋_GB2312" w:hAnsi="仿宋_GB2312" w:eastAsia="仿宋_GB2312" w:cs="仿宋_GB2312"/>
          <w:b/>
          <w:bCs/>
          <w:sz w:val="32"/>
          <w:szCs w:val="32"/>
          <w:lang w:val="en-US" w:eastAsia="zh-CN"/>
        </w:rPr>
        <w:t>1</w:t>
      </w:r>
      <w:r>
        <w:rPr>
          <w:rStyle w:val="7"/>
          <w:rFonts w:hint="eastAsia" w:ascii="仿宋_GB2312" w:hAnsi="仿宋_GB2312" w:eastAsia="仿宋_GB2312" w:cs="仿宋_GB2312"/>
          <w:b/>
          <w:bCs/>
          <w:sz w:val="32"/>
          <w:szCs w:val="32"/>
        </w:rPr>
        <w:t>）试点携宠专用车厢/区域</w:t>
      </w:r>
    </w:p>
    <w:p w14:paraId="053E26BB">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建议在非客运高峰时段的高铁和飞机班次中试点开放携宠专用车厢或区域。乘客需满足特定条件（如提供有效的健康免疫证明、佩戴嘴套、使用宠物包等），并支付额外费用后可随身携带小型宠物进入客舱。</w:t>
      </w:r>
    </w:p>
    <w:p w14:paraId="6D28096F">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b/>
          <w:bCs/>
          <w:sz w:val="32"/>
          <w:szCs w:val="32"/>
        </w:rPr>
      </w:pPr>
      <w:r>
        <w:rPr>
          <w:rStyle w:val="7"/>
          <w:rFonts w:hint="eastAsia" w:ascii="仿宋_GB2312" w:hAnsi="仿宋_GB2312" w:eastAsia="仿宋_GB2312" w:cs="仿宋_GB2312"/>
          <w:b/>
          <w:bCs/>
          <w:sz w:val="32"/>
          <w:szCs w:val="32"/>
        </w:rPr>
        <w:t>（</w:t>
      </w:r>
      <w:r>
        <w:rPr>
          <w:rStyle w:val="7"/>
          <w:rFonts w:hint="eastAsia" w:ascii="仿宋_GB2312" w:hAnsi="仿宋_GB2312" w:eastAsia="仿宋_GB2312" w:cs="仿宋_GB2312"/>
          <w:b/>
          <w:bCs/>
          <w:sz w:val="32"/>
          <w:szCs w:val="32"/>
          <w:lang w:val="en-US" w:eastAsia="zh-CN"/>
        </w:rPr>
        <w:t>2</w:t>
      </w:r>
      <w:r>
        <w:rPr>
          <w:rStyle w:val="7"/>
          <w:rFonts w:hint="eastAsia" w:ascii="仿宋_GB2312" w:hAnsi="仿宋_GB2312" w:eastAsia="仿宋_GB2312" w:cs="仿宋_GB2312"/>
          <w:b/>
          <w:bCs/>
          <w:sz w:val="32"/>
          <w:szCs w:val="32"/>
        </w:rPr>
        <w:t>）建设配套设施</w:t>
      </w:r>
    </w:p>
    <w:p w14:paraId="498B77DF">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建议在车站、机场增设专门的候车/机区域及宠物方便设施，确保宠物及乘客的安全与舒适。这些设施应包括但不限于宠物休息区、清洁用品等，以满足携宠乘客的实际需要。</w:t>
      </w:r>
    </w:p>
    <w:p w14:paraId="43D14197">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b/>
          <w:bCs/>
          <w:sz w:val="32"/>
          <w:szCs w:val="32"/>
        </w:rPr>
      </w:pPr>
      <w:r>
        <w:rPr>
          <w:rStyle w:val="7"/>
          <w:rFonts w:hint="eastAsia" w:ascii="仿宋_GB2312" w:hAnsi="仿宋_GB2312" w:eastAsia="仿宋_GB2312" w:cs="仿宋_GB2312"/>
          <w:b/>
          <w:bCs/>
          <w:sz w:val="32"/>
          <w:szCs w:val="32"/>
        </w:rPr>
        <w:t>（</w:t>
      </w:r>
      <w:r>
        <w:rPr>
          <w:rStyle w:val="7"/>
          <w:rFonts w:hint="eastAsia" w:ascii="仿宋_GB2312" w:hAnsi="仿宋_GB2312" w:eastAsia="仿宋_GB2312" w:cs="仿宋_GB2312"/>
          <w:b/>
          <w:bCs/>
          <w:sz w:val="32"/>
          <w:szCs w:val="32"/>
          <w:lang w:val="en-US" w:eastAsia="zh-CN"/>
        </w:rPr>
        <w:t>3</w:t>
      </w:r>
      <w:r>
        <w:rPr>
          <w:rStyle w:val="7"/>
          <w:rFonts w:hint="eastAsia" w:ascii="仿宋_GB2312" w:hAnsi="仿宋_GB2312" w:eastAsia="仿宋_GB2312" w:cs="仿宋_GB2312"/>
          <w:b/>
          <w:bCs/>
          <w:sz w:val="32"/>
          <w:szCs w:val="32"/>
        </w:rPr>
        <w:t>）推广宠物出行责任险</w:t>
      </w:r>
    </w:p>
    <w:p w14:paraId="61A92EC6">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建议推广并强制执行宠物责任险，覆盖宠物对他人造成伤害或财产损失的风险，提供合理的经济补偿机制。</w:t>
      </w:r>
    </w:p>
    <w:p w14:paraId="5A2BAA11">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lang w:val="en-US" w:eastAsia="zh-CN"/>
        </w:rPr>
      </w:pPr>
      <w:r>
        <w:rPr>
          <w:rStyle w:val="7"/>
          <w:rFonts w:hint="eastAsia" w:ascii="楷体_GB2312" w:hAnsi="楷体_GB2312" w:eastAsia="楷体_GB2312" w:cs="楷体_GB2312"/>
          <w:b/>
          <w:bCs/>
          <w:sz w:val="32"/>
          <w:szCs w:val="32"/>
          <w:lang w:val="en-US" w:eastAsia="zh-CN"/>
        </w:rPr>
        <w:t>2、合理配置公共空间资源，在优先保障民生所需的前提下支持携宠出行</w:t>
      </w:r>
    </w:p>
    <w:p w14:paraId="117698DB">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b/>
          <w:bCs/>
          <w:sz w:val="32"/>
          <w:szCs w:val="32"/>
        </w:rPr>
      </w:pPr>
      <w:r>
        <w:rPr>
          <w:rStyle w:val="7"/>
          <w:rFonts w:hint="eastAsia" w:ascii="仿宋_GB2312" w:hAnsi="仿宋_GB2312" w:eastAsia="仿宋_GB2312" w:cs="仿宋_GB2312"/>
          <w:b/>
          <w:bCs/>
          <w:sz w:val="32"/>
          <w:szCs w:val="32"/>
        </w:rPr>
        <w:t>（</w:t>
      </w:r>
      <w:r>
        <w:rPr>
          <w:rStyle w:val="7"/>
          <w:rFonts w:hint="eastAsia" w:ascii="仿宋_GB2312" w:hAnsi="仿宋_GB2312" w:eastAsia="仿宋_GB2312" w:cs="仿宋_GB2312"/>
          <w:b/>
          <w:bCs/>
          <w:sz w:val="32"/>
          <w:szCs w:val="32"/>
          <w:lang w:val="en-US" w:eastAsia="zh-CN"/>
        </w:rPr>
        <w:t>1</w:t>
      </w:r>
      <w:r>
        <w:rPr>
          <w:rStyle w:val="7"/>
          <w:rFonts w:hint="eastAsia" w:ascii="仿宋_GB2312" w:hAnsi="仿宋_GB2312" w:eastAsia="仿宋_GB2312" w:cs="仿宋_GB2312"/>
          <w:b/>
          <w:bCs/>
          <w:sz w:val="32"/>
          <w:szCs w:val="32"/>
        </w:rPr>
        <w:t>）室外场所增设宠物友好区域</w:t>
      </w:r>
    </w:p>
    <w:p w14:paraId="03CF5706">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建议在户外景区、公园、野餐区域等公共场所设置宠物友好区域，鼓励根据宠物的需求逻辑设计相关设施和服务。例如，设置宠物专用步道、饮水点、休息区等。</w:t>
      </w:r>
    </w:p>
    <w:p w14:paraId="49576EE6">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b/>
          <w:bCs/>
          <w:sz w:val="32"/>
          <w:szCs w:val="32"/>
        </w:rPr>
      </w:pPr>
      <w:r>
        <w:rPr>
          <w:rStyle w:val="7"/>
          <w:rFonts w:hint="eastAsia" w:ascii="仿宋_GB2312" w:hAnsi="仿宋_GB2312" w:eastAsia="仿宋_GB2312" w:cs="仿宋_GB2312"/>
          <w:b/>
          <w:bCs/>
          <w:sz w:val="32"/>
          <w:szCs w:val="32"/>
        </w:rPr>
        <w:t>（</w:t>
      </w:r>
      <w:r>
        <w:rPr>
          <w:rStyle w:val="7"/>
          <w:rFonts w:hint="eastAsia" w:ascii="仿宋_GB2312" w:hAnsi="仿宋_GB2312" w:eastAsia="仿宋_GB2312" w:cs="仿宋_GB2312"/>
          <w:b/>
          <w:bCs/>
          <w:sz w:val="32"/>
          <w:szCs w:val="32"/>
          <w:lang w:val="en-US" w:eastAsia="zh-CN"/>
        </w:rPr>
        <w:t>2</w:t>
      </w:r>
      <w:r>
        <w:rPr>
          <w:rStyle w:val="7"/>
          <w:rFonts w:hint="eastAsia" w:ascii="仿宋_GB2312" w:hAnsi="仿宋_GB2312" w:eastAsia="仿宋_GB2312" w:cs="仿宋_GB2312"/>
          <w:b/>
          <w:bCs/>
          <w:sz w:val="32"/>
          <w:szCs w:val="32"/>
        </w:rPr>
        <w:t>）室内场所引入宠物友好设施</w:t>
      </w:r>
    </w:p>
    <w:p w14:paraId="08B33012">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对于博物馆、商场、餐厅等室内场合，建议引入宠物友好型设施，如提供宠物推车租赁服务、宠物临时托管服务等。在减少对普通游客的影响的同时，扩大携宠游客的活动范围和消费机会。</w:t>
      </w:r>
    </w:p>
    <w:p w14:paraId="05086D07">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b/>
          <w:bCs/>
          <w:sz w:val="32"/>
          <w:szCs w:val="32"/>
        </w:rPr>
      </w:pPr>
      <w:r>
        <w:rPr>
          <w:rStyle w:val="7"/>
          <w:rFonts w:hint="eastAsia" w:ascii="仿宋_GB2312" w:hAnsi="仿宋_GB2312" w:eastAsia="仿宋_GB2312" w:cs="仿宋_GB2312"/>
          <w:b/>
          <w:bCs/>
          <w:sz w:val="32"/>
          <w:szCs w:val="32"/>
        </w:rPr>
        <w:t>（</w:t>
      </w:r>
      <w:r>
        <w:rPr>
          <w:rStyle w:val="7"/>
          <w:rFonts w:hint="eastAsia" w:ascii="仿宋_GB2312" w:hAnsi="仿宋_GB2312" w:eastAsia="仿宋_GB2312" w:cs="仿宋_GB2312"/>
          <w:b/>
          <w:bCs/>
          <w:sz w:val="32"/>
          <w:szCs w:val="32"/>
          <w:lang w:val="en-US" w:eastAsia="zh-CN"/>
        </w:rPr>
        <w:t>3</w:t>
      </w:r>
      <w:r>
        <w:rPr>
          <w:rStyle w:val="7"/>
          <w:rFonts w:hint="eastAsia" w:ascii="仿宋_GB2312" w:hAnsi="仿宋_GB2312" w:eastAsia="仿宋_GB2312" w:cs="仿宋_GB2312"/>
          <w:b/>
          <w:bCs/>
          <w:sz w:val="32"/>
          <w:szCs w:val="32"/>
        </w:rPr>
        <w:t>）完善相关政策法规和责任划分机制</w:t>
      </w:r>
    </w:p>
    <w:p w14:paraId="102821DC">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针对设有宠物友好区域的公共空间，应出台详细的政策法规和行为准则，明确权责划分，对违反规定的行为实施处罚，维护良好的社会秩序，保护公共环境和市民健康。</w:t>
      </w:r>
    </w:p>
    <w:p w14:paraId="5C3C3C9D">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lang w:val="en-US" w:eastAsia="zh-CN"/>
        </w:rPr>
        <w:t>3、强化“宠物友好”服务质量监管</w:t>
      </w:r>
    </w:p>
    <w:p w14:paraId="7A8D04B6">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b/>
          <w:bCs/>
          <w:sz w:val="32"/>
          <w:szCs w:val="32"/>
        </w:rPr>
      </w:pPr>
      <w:r>
        <w:rPr>
          <w:rStyle w:val="7"/>
          <w:rFonts w:hint="eastAsia" w:ascii="仿宋_GB2312" w:hAnsi="仿宋_GB2312" w:eastAsia="仿宋_GB2312" w:cs="仿宋_GB2312"/>
          <w:b/>
          <w:bCs/>
          <w:sz w:val="32"/>
          <w:szCs w:val="32"/>
        </w:rPr>
        <w:t>（</w:t>
      </w:r>
      <w:r>
        <w:rPr>
          <w:rStyle w:val="7"/>
          <w:rFonts w:hint="eastAsia" w:ascii="仿宋_GB2312" w:hAnsi="仿宋_GB2312" w:eastAsia="仿宋_GB2312" w:cs="仿宋_GB2312"/>
          <w:b/>
          <w:bCs/>
          <w:sz w:val="32"/>
          <w:szCs w:val="32"/>
          <w:lang w:val="en-US" w:eastAsia="zh-CN"/>
        </w:rPr>
        <w:t>1</w:t>
      </w:r>
      <w:r>
        <w:rPr>
          <w:rStyle w:val="7"/>
          <w:rFonts w:hint="eastAsia" w:ascii="仿宋_GB2312" w:hAnsi="仿宋_GB2312" w:eastAsia="仿宋_GB2312" w:cs="仿宋_GB2312"/>
          <w:b/>
          <w:bCs/>
          <w:sz w:val="32"/>
          <w:szCs w:val="32"/>
        </w:rPr>
        <w:t>）制定“宠物友好”服务规范及标准</w:t>
      </w:r>
    </w:p>
    <w:p w14:paraId="23225D32">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明确规定“宠物友好”服务所必须包括的服务内容及标准，涵盖环境卫生、安全管理等方面，确保每个标榜“宠物友好”的场所都能提供真正高质量的服务。</w:t>
      </w:r>
    </w:p>
    <w:p w14:paraId="5AE9839D">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b/>
          <w:bCs/>
          <w:sz w:val="32"/>
          <w:szCs w:val="32"/>
        </w:rPr>
      </w:pPr>
      <w:r>
        <w:rPr>
          <w:rStyle w:val="7"/>
          <w:rFonts w:hint="eastAsia" w:ascii="仿宋_GB2312" w:hAnsi="仿宋_GB2312" w:eastAsia="仿宋_GB2312" w:cs="仿宋_GB2312"/>
          <w:b/>
          <w:bCs/>
          <w:sz w:val="32"/>
          <w:szCs w:val="32"/>
        </w:rPr>
        <w:t>（</w:t>
      </w:r>
      <w:r>
        <w:rPr>
          <w:rStyle w:val="7"/>
          <w:rFonts w:hint="eastAsia" w:ascii="仿宋_GB2312" w:hAnsi="仿宋_GB2312" w:eastAsia="仿宋_GB2312" w:cs="仿宋_GB2312"/>
          <w:b/>
          <w:bCs/>
          <w:sz w:val="32"/>
          <w:szCs w:val="32"/>
          <w:lang w:val="en-US" w:eastAsia="zh-CN"/>
        </w:rPr>
        <w:t>2</w:t>
      </w:r>
      <w:r>
        <w:rPr>
          <w:rStyle w:val="7"/>
          <w:rFonts w:hint="eastAsia" w:ascii="仿宋_GB2312" w:hAnsi="仿宋_GB2312" w:eastAsia="仿宋_GB2312" w:cs="仿宋_GB2312"/>
          <w:b/>
          <w:bCs/>
          <w:sz w:val="32"/>
          <w:szCs w:val="32"/>
        </w:rPr>
        <w:t>）加强从业人员培训和考核</w:t>
      </w:r>
    </w:p>
    <w:p w14:paraId="51A2B179">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针对从事宠物友好服务的人员，开展专业技能培训，提升其服务水平和专业知识。定期进行考核，保证从业人员的专业素质和服务质量。</w:t>
      </w:r>
    </w:p>
    <w:p w14:paraId="24F1E0AC">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b/>
          <w:bCs/>
          <w:sz w:val="32"/>
          <w:szCs w:val="32"/>
        </w:rPr>
      </w:pPr>
      <w:r>
        <w:rPr>
          <w:rStyle w:val="7"/>
          <w:rFonts w:hint="eastAsia" w:ascii="仿宋_GB2312" w:hAnsi="仿宋_GB2312" w:eastAsia="仿宋_GB2312" w:cs="仿宋_GB2312"/>
          <w:b/>
          <w:bCs/>
          <w:sz w:val="32"/>
          <w:szCs w:val="32"/>
        </w:rPr>
        <w:t>（</w:t>
      </w:r>
      <w:r>
        <w:rPr>
          <w:rStyle w:val="7"/>
          <w:rFonts w:hint="eastAsia" w:ascii="仿宋_GB2312" w:hAnsi="仿宋_GB2312" w:eastAsia="仿宋_GB2312" w:cs="仿宋_GB2312"/>
          <w:b/>
          <w:bCs/>
          <w:sz w:val="32"/>
          <w:szCs w:val="32"/>
          <w:lang w:val="en-US" w:eastAsia="zh-CN"/>
        </w:rPr>
        <w:t>3</w:t>
      </w:r>
      <w:r>
        <w:rPr>
          <w:rStyle w:val="7"/>
          <w:rFonts w:hint="eastAsia" w:ascii="仿宋_GB2312" w:hAnsi="仿宋_GB2312" w:eastAsia="仿宋_GB2312" w:cs="仿宋_GB2312"/>
          <w:b/>
          <w:bCs/>
          <w:sz w:val="32"/>
          <w:szCs w:val="32"/>
        </w:rPr>
        <w:t>）建立“宠物友好”收费规范准则</w:t>
      </w:r>
    </w:p>
    <w:p w14:paraId="6761BA12">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对于携宠入住酒店或其他宠物友好场所涉及的额外费用（如清洁费、设施使用费等），应当建立统一的行业规范准则，确保收费透明合理，避免乱收费现象的发生。</w:t>
      </w:r>
    </w:p>
    <w:sectPr>
      <w:headerReference r:id="rId3" w:type="default"/>
      <w:footerReference r:id="rId4"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C7A69">
    <w:pPr>
      <w:pStyle w:val="2"/>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92CE4">
    <w:pPr>
      <w:pStyle w:val="3"/>
      <w:pBdr>
        <w:bottom w:val="none" w:color="auto" w:sz="0" w:space="0"/>
      </w:pBdr>
      <w:spacing w:before="4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F272835"/>
    <w:rsid w:val="59DD2E76"/>
    <w:rsid w:val="B3FB0701"/>
    <w:rsid w:val="BFC7AD94"/>
    <w:rsid w:val="FE9F8A7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pPr>
    <w:rPr>
      <w:rFonts w:cs="Times New Roman"/>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4">
    <w:name w:val="Normal (Web)"/>
    <w:basedOn w:val="1"/>
    <w:unhideWhenUsed/>
    <w:qFormat/>
    <w:uiPriority w:val="99"/>
    <w:pPr>
      <w:spacing w:before="100" w:beforeAutospacing="1" w:after="100" w:afterAutospacing="1"/>
    </w:pPr>
  </w:style>
  <w:style w:type="table" w:styleId="6">
    <w:name w:val="Table Grid"/>
    <w:basedOn w:val="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paragraph" w:customStyle="1" w:styleId="9">
    <w:name w:val="z-窗体顶端1"/>
    <w:basedOn w:val="1"/>
    <w:next w:val="1"/>
    <w:link w:val="10"/>
    <w:semiHidden/>
    <w:unhideWhenUsed/>
    <w:qFormat/>
    <w:uiPriority w:val="99"/>
    <w:pPr>
      <w:pBdr>
        <w:bottom w:val="single" w:color="auto" w:sz="6" w:space="1"/>
      </w:pBdr>
      <w:jc w:val="center"/>
    </w:pPr>
    <w:rPr>
      <w:rFonts w:ascii="Arial" w:hAnsi="Arial" w:cs="Times New Roman"/>
      <w:vanish/>
      <w:sz w:val="16"/>
      <w:szCs w:val="16"/>
    </w:rPr>
  </w:style>
  <w:style w:type="character" w:customStyle="1" w:styleId="10">
    <w:name w:val="z-窗体顶端 字符"/>
    <w:link w:val="9"/>
    <w:semiHidden/>
    <w:qFormat/>
    <w:uiPriority w:val="99"/>
    <w:rPr>
      <w:rFonts w:ascii="Arial" w:hAnsi="Arial" w:eastAsia="宋体" w:cs="Arial"/>
      <w:vanish/>
      <w:kern w:val="0"/>
      <w:sz w:val="16"/>
      <w:szCs w:val="16"/>
    </w:rPr>
  </w:style>
  <w:style w:type="paragraph" w:customStyle="1" w:styleId="11">
    <w:name w:val="z-窗体底端1"/>
    <w:basedOn w:val="1"/>
    <w:next w:val="1"/>
    <w:link w:val="12"/>
    <w:semiHidden/>
    <w:unhideWhenUsed/>
    <w:qFormat/>
    <w:uiPriority w:val="99"/>
    <w:pPr>
      <w:pBdr>
        <w:top w:val="single" w:color="auto" w:sz="6" w:space="1"/>
      </w:pBdr>
      <w:jc w:val="center"/>
    </w:pPr>
    <w:rPr>
      <w:rFonts w:ascii="Arial" w:hAnsi="Arial" w:cs="Times New Roman"/>
      <w:vanish/>
      <w:sz w:val="16"/>
      <w:szCs w:val="16"/>
    </w:rPr>
  </w:style>
  <w:style w:type="character" w:customStyle="1" w:styleId="12">
    <w:name w:val="z-窗体底端 字符"/>
    <w:link w:val="11"/>
    <w:semiHidden/>
    <w:qFormat/>
    <w:uiPriority w:val="99"/>
    <w:rPr>
      <w:rFonts w:ascii="Arial" w:hAnsi="Arial" w:eastAsia="宋体" w:cs="Arial"/>
      <w:vanish/>
      <w:kern w:val="0"/>
      <w:sz w:val="16"/>
      <w:szCs w:val="16"/>
    </w:rPr>
  </w:style>
  <w:style w:type="character" w:customStyle="1" w:styleId="13">
    <w:name w:val="页眉 字符"/>
    <w:link w:val="3"/>
    <w:qFormat/>
    <w:uiPriority w:val="99"/>
    <w:rPr>
      <w:rFonts w:ascii="宋体" w:hAnsi="宋体" w:cs="宋体"/>
      <w:sz w:val="18"/>
      <w:szCs w:val="18"/>
    </w:rPr>
  </w:style>
  <w:style w:type="character" w:customStyle="1" w:styleId="14">
    <w:name w:val="页脚 字符"/>
    <w:link w:val="2"/>
    <w:qFormat/>
    <w:uiPriority w:val="99"/>
    <w:rPr>
      <w:rFonts w:ascii="宋体" w:hAnsi="宋体" w:cs="宋体"/>
      <w:sz w:val="18"/>
      <w:szCs w:val="18"/>
    </w:rPr>
  </w:style>
  <w:style w:type="paragraph" w:customStyle="1" w:styleId="15">
    <w:name w:val="Normal_0"/>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6">
    <w:name w:val="Normal_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1921</Words>
  <Characters>2032</Characters>
  <Lines>3</Lines>
  <Paragraphs>1</Paragraphs>
  <TotalTime>60</TotalTime>
  <ScaleCrop>false</ScaleCrop>
  <LinksUpToDate>false</LinksUpToDate>
  <CharactersWithSpaces>2122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2021-04-02T13:38:00Z</dcterms:created>
  <dc:creator>2</dc:creator>
  <cp:lastModifiedBy>yms</cp:lastModifiedBy>
  <cp:lastPrinted>2023-12-27T09:02:00Z</cp:lastPrinted>
  <dcterms:modified xsi:type="dcterms:W3CDTF">2025-06-12T08:10:17Z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E3D15859C45D435E8C9E9BBA1930C628</vt:lpwstr>
  </property>
  <property fmtid="{D5CDD505-2E9C-101B-9397-08002B2CF9AE}" pid="3" name="KSOProductBuildVer">
    <vt:lpwstr>2052-12.1.0.21541</vt:lpwstr>
  </property>
  <property fmtid="{D5CDD505-2E9C-101B-9397-08002B2CF9AE}" pid="4" name="KSOTemplateDocerSaveRecord">
    <vt:lpwstr>eyJoZGlkIjoiYzNiNmU3ODBhNjNmMzM1ZWY3YmI4MzliOTY3NGMxNzMiLCJ1c2VySWQiOiIxNjkwMzU1OTI0In0=</vt:lpwstr>
  </property>
</Properties>
</file>